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08FFE8" w14:textId="77777777" w:rsidR="002153B6" w:rsidRDefault="002153B6" w:rsidP="00D0277D">
      <w:pPr>
        <w:spacing w:after="0" w:line="480" w:lineRule="auto"/>
        <w:ind w:firstLine="720"/>
        <w:contextualSpacing/>
        <w:jc w:val="center"/>
        <w:rPr>
          <w:rFonts w:ascii="Times New Roman" w:hAnsi="Times New Roman" w:cs="Times New Roman"/>
          <w:sz w:val="24"/>
          <w:szCs w:val="24"/>
        </w:rPr>
      </w:pPr>
    </w:p>
    <w:p w14:paraId="27AD5E6D" w14:textId="77777777" w:rsidR="002153B6" w:rsidRDefault="002153B6" w:rsidP="00D0277D">
      <w:pPr>
        <w:spacing w:after="0" w:line="480" w:lineRule="auto"/>
        <w:ind w:firstLine="720"/>
        <w:contextualSpacing/>
        <w:jc w:val="center"/>
        <w:rPr>
          <w:rFonts w:ascii="Times New Roman" w:hAnsi="Times New Roman" w:cs="Times New Roman"/>
          <w:sz w:val="24"/>
          <w:szCs w:val="24"/>
        </w:rPr>
      </w:pPr>
    </w:p>
    <w:p w14:paraId="106D446A" w14:textId="77777777" w:rsidR="002153B6" w:rsidRDefault="002153B6" w:rsidP="00D0277D">
      <w:pPr>
        <w:spacing w:after="0" w:line="480" w:lineRule="auto"/>
        <w:ind w:firstLine="720"/>
        <w:contextualSpacing/>
        <w:jc w:val="center"/>
        <w:rPr>
          <w:rFonts w:ascii="Times New Roman" w:hAnsi="Times New Roman" w:cs="Times New Roman"/>
          <w:sz w:val="24"/>
          <w:szCs w:val="24"/>
        </w:rPr>
      </w:pPr>
    </w:p>
    <w:p w14:paraId="029C7899" w14:textId="77777777" w:rsidR="002153B6" w:rsidRDefault="002153B6" w:rsidP="00D0277D">
      <w:pPr>
        <w:spacing w:after="0" w:line="480" w:lineRule="auto"/>
        <w:ind w:firstLine="720"/>
        <w:contextualSpacing/>
        <w:jc w:val="center"/>
        <w:rPr>
          <w:rFonts w:ascii="Times New Roman" w:hAnsi="Times New Roman" w:cs="Times New Roman"/>
          <w:sz w:val="24"/>
          <w:szCs w:val="24"/>
        </w:rPr>
      </w:pPr>
    </w:p>
    <w:p w14:paraId="5AAF023E" w14:textId="77777777" w:rsidR="002153B6" w:rsidRDefault="002153B6" w:rsidP="00D0277D">
      <w:pPr>
        <w:spacing w:after="0" w:line="480" w:lineRule="auto"/>
        <w:ind w:firstLine="720"/>
        <w:contextualSpacing/>
        <w:jc w:val="center"/>
        <w:rPr>
          <w:rFonts w:ascii="Times New Roman" w:hAnsi="Times New Roman" w:cs="Times New Roman"/>
          <w:sz w:val="24"/>
          <w:szCs w:val="24"/>
        </w:rPr>
      </w:pPr>
    </w:p>
    <w:p w14:paraId="698D2721" w14:textId="47CB3B4E" w:rsidR="002153B6" w:rsidRDefault="002153B6" w:rsidP="00D0277D">
      <w:pPr>
        <w:spacing w:after="0" w:line="480" w:lineRule="auto"/>
        <w:ind w:firstLine="720"/>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Health Disparities </w:t>
      </w:r>
      <w:bookmarkEnd w:id="0"/>
      <w:r>
        <w:rPr>
          <w:rFonts w:ascii="Times New Roman" w:hAnsi="Times New Roman" w:cs="Times New Roman"/>
          <w:sz w:val="24"/>
          <w:szCs w:val="24"/>
        </w:rPr>
        <w:t>between Counties and Countries</w:t>
      </w:r>
    </w:p>
    <w:p w14:paraId="45CDC4A4" w14:textId="58C3C5EE" w:rsidR="002153B6" w:rsidRDefault="002153B6" w:rsidP="00D0277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DC592E0" w14:textId="18F060F1" w:rsidR="002153B6" w:rsidRDefault="002153B6" w:rsidP="00D0277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CD83880" w14:textId="77777777" w:rsidR="002153B6" w:rsidRDefault="002153B6" w:rsidP="00D0277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519CEE5D" w14:textId="77777777" w:rsidR="00D0277D" w:rsidRDefault="00D0277D" w:rsidP="00D0277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Health Disparities between Counties and Countries</w:t>
      </w:r>
    </w:p>
    <w:p w14:paraId="7182593D" w14:textId="01FDB367" w:rsidR="00B14415"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 xml:space="preserve">India is made up of several states, with large disparities in terms of economic growth, health, education of girls, food security, and social class. The health sector in the state of Kerala is quite an outlier, superseding most counties within the country. </w:t>
      </w:r>
      <w:r w:rsidR="00363059" w:rsidRPr="00DB4BE7">
        <w:rPr>
          <w:rFonts w:ascii="Times New Roman" w:hAnsi="Times New Roman" w:cs="Times New Roman"/>
          <w:sz w:val="24"/>
          <w:szCs w:val="24"/>
        </w:rPr>
        <w:t xml:space="preserve">According to </w:t>
      </w:r>
      <w:proofErr w:type="gramStart"/>
      <w:r w:rsidR="00363059" w:rsidRPr="00DB4BE7">
        <w:rPr>
          <w:rFonts w:ascii="Times New Roman" w:hAnsi="Times New Roman" w:cs="Times New Roman"/>
          <w:i/>
          <w:iCs/>
          <w:sz w:val="24"/>
          <w:szCs w:val="24"/>
        </w:rPr>
        <w:t>Tackling</w:t>
      </w:r>
      <w:proofErr w:type="gramEnd"/>
      <w:r w:rsidR="00363059" w:rsidRPr="00DB4BE7">
        <w:rPr>
          <w:rFonts w:ascii="Times New Roman" w:hAnsi="Times New Roman" w:cs="Times New Roman"/>
          <w:i/>
          <w:iCs/>
          <w:sz w:val="24"/>
          <w:szCs w:val="24"/>
        </w:rPr>
        <w:t xml:space="preserve"> the challenges to health equity in China</w:t>
      </w:r>
      <w:r w:rsidR="00363059" w:rsidRPr="00DB4BE7">
        <w:rPr>
          <w:rFonts w:ascii="Times New Roman" w:hAnsi="Times New Roman" w:cs="Times New Roman"/>
          <w:sz w:val="24"/>
          <w:szCs w:val="24"/>
        </w:rPr>
        <w:t>, (2021), in 2011</w:t>
      </w:r>
      <w:r w:rsidRPr="00DB4BE7">
        <w:rPr>
          <w:rFonts w:ascii="Times New Roman" w:hAnsi="Times New Roman" w:cs="Times New Roman"/>
          <w:sz w:val="24"/>
          <w:szCs w:val="24"/>
        </w:rPr>
        <w:t xml:space="preserve"> the county led the country in Human Development Index on several aspects namely;</w:t>
      </w:r>
    </w:p>
    <w:p w14:paraId="1D4559F8" w14:textId="61647B94" w:rsidR="00B14415" w:rsidRPr="00DB4BE7" w:rsidRDefault="00E17638" w:rsidP="00D0277D">
      <w:pPr>
        <w:pStyle w:val="ListParagraph"/>
        <w:numPr>
          <w:ilvl w:val="0"/>
          <w:numId w:val="1"/>
        </w:numPr>
        <w:spacing w:after="0" w:line="480" w:lineRule="auto"/>
        <w:rPr>
          <w:rFonts w:ascii="Times New Roman" w:hAnsi="Times New Roman" w:cs="Times New Roman"/>
          <w:sz w:val="24"/>
          <w:szCs w:val="24"/>
        </w:rPr>
      </w:pPr>
      <w:r w:rsidRPr="00DB4BE7">
        <w:rPr>
          <w:rFonts w:ascii="Times New Roman" w:hAnsi="Times New Roman" w:cs="Times New Roman"/>
          <w:sz w:val="24"/>
          <w:szCs w:val="24"/>
        </w:rPr>
        <w:t>Lowest maternal mortality of 0.</w:t>
      </w:r>
      <w:r w:rsidR="00890AF3" w:rsidRPr="00DB4BE7">
        <w:rPr>
          <w:rFonts w:ascii="Times New Roman" w:hAnsi="Times New Roman" w:cs="Times New Roman"/>
          <w:sz w:val="24"/>
          <w:szCs w:val="24"/>
        </w:rPr>
        <w:t>00</w:t>
      </w:r>
      <w:r w:rsidRPr="00DB4BE7">
        <w:rPr>
          <w:rFonts w:ascii="Times New Roman" w:hAnsi="Times New Roman" w:cs="Times New Roman"/>
          <w:sz w:val="24"/>
          <w:szCs w:val="24"/>
        </w:rPr>
        <w:t>0</w:t>
      </w:r>
      <w:r w:rsidR="00890AF3" w:rsidRPr="00DB4BE7">
        <w:rPr>
          <w:rFonts w:ascii="Times New Roman" w:hAnsi="Times New Roman" w:cs="Times New Roman"/>
          <w:sz w:val="24"/>
          <w:szCs w:val="24"/>
        </w:rPr>
        <w:t>66</w:t>
      </w:r>
      <w:r w:rsidRPr="00DB4BE7">
        <w:rPr>
          <w:rFonts w:ascii="Times New Roman" w:hAnsi="Times New Roman" w:cs="Times New Roman"/>
          <w:sz w:val="24"/>
          <w:szCs w:val="24"/>
        </w:rPr>
        <w:t>% compared to the nation’</w:t>
      </w:r>
      <w:r w:rsidR="00890AF3" w:rsidRPr="00DB4BE7">
        <w:rPr>
          <w:rFonts w:ascii="Times New Roman" w:hAnsi="Times New Roman" w:cs="Times New Roman"/>
          <w:sz w:val="24"/>
          <w:szCs w:val="24"/>
        </w:rPr>
        <w:t>s</w:t>
      </w:r>
      <w:r w:rsidRPr="00DB4BE7">
        <w:rPr>
          <w:rFonts w:ascii="Times New Roman" w:hAnsi="Times New Roman" w:cs="Times New Roman"/>
          <w:sz w:val="24"/>
          <w:szCs w:val="24"/>
        </w:rPr>
        <w:t xml:space="preserve"> </w:t>
      </w:r>
      <w:r w:rsidR="00890AF3" w:rsidRPr="00DB4BE7">
        <w:rPr>
          <w:rFonts w:ascii="Times New Roman" w:hAnsi="Times New Roman" w:cs="Times New Roman"/>
          <w:sz w:val="24"/>
          <w:szCs w:val="24"/>
        </w:rPr>
        <w:t>0.00178% rate.</w:t>
      </w:r>
    </w:p>
    <w:p w14:paraId="66E5C178" w14:textId="33890EE4" w:rsidR="00890AF3" w:rsidRPr="00DB4BE7" w:rsidRDefault="00E17638" w:rsidP="00D0277D">
      <w:pPr>
        <w:pStyle w:val="ListParagraph"/>
        <w:numPr>
          <w:ilvl w:val="0"/>
          <w:numId w:val="1"/>
        </w:numPr>
        <w:spacing w:after="0" w:line="480" w:lineRule="auto"/>
        <w:rPr>
          <w:rFonts w:ascii="Times New Roman" w:hAnsi="Times New Roman" w:cs="Times New Roman"/>
          <w:sz w:val="24"/>
          <w:szCs w:val="24"/>
        </w:rPr>
      </w:pPr>
      <w:r w:rsidRPr="00DB4BE7">
        <w:rPr>
          <w:rFonts w:ascii="Times New Roman" w:hAnsi="Times New Roman" w:cs="Times New Roman"/>
          <w:sz w:val="24"/>
          <w:szCs w:val="24"/>
        </w:rPr>
        <w:t>The lowest infant mortality stands at 0.012% compared to the nation's 0.040 rates.</w:t>
      </w:r>
    </w:p>
    <w:p w14:paraId="569D1EDC" w14:textId="098620AB" w:rsidR="00DC40B6"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 xml:space="preserve">In this paper, we </w:t>
      </w:r>
      <w:r w:rsidR="00D7538D" w:rsidRPr="00DB4BE7">
        <w:rPr>
          <w:rFonts w:ascii="Times New Roman" w:hAnsi="Times New Roman" w:cs="Times New Roman"/>
          <w:sz w:val="24"/>
          <w:szCs w:val="24"/>
        </w:rPr>
        <w:t>will</w:t>
      </w:r>
      <w:r w:rsidRPr="00DB4BE7">
        <w:rPr>
          <w:rFonts w:ascii="Times New Roman" w:hAnsi="Times New Roman" w:cs="Times New Roman"/>
          <w:sz w:val="24"/>
          <w:szCs w:val="24"/>
        </w:rPr>
        <w:t xml:space="preserve"> look at factors that have caused the state of Kerala to stand out in a country who</w:t>
      </w:r>
      <w:r w:rsidR="00F2545A" w:rsidRPr="00DB4BE7">
        <w:rPr>
          <w:rFonts w:ascii="Times New Roman" w:hAnsi="Times New Roman" w:cs="Times New Roman"/>
          <w:sz w:val="24"/>
          <w:szCs w:val="24"/>
        </w:rPr>
        <w:t>se</w:t>
      </w:r>
      <w:r w:rsidRPr="00DB4BE7">
        <w:rPr>
          <w:rFonts w:ascii="Times New Roman" w:hAnsi="Times New Roman" w:cs="Times New Roman"/>
          <w:sz w:val="24"/>
          <w:szCs w:val="24"/>
        </w:rPr>
        <w:t xml:space="preserve"> major focus is infrastructure and IT, thus neglecting the health care system. Government policies </w:t>
      </w:r>
      <w:r w:rsidR="00F2545A" w:rsidRPr="00DB4BE7">
        <w:rPr>
          <w:rFonts w:ascii="Times New Roman" w:hAnsi="Times New Roman" w:cs="Times New Roman"/>
          <w:sz w:val="24"/>
          <w:szCs w:val="24"/>
        </w:rPr>
        <w:t xml:space="preserve">are </w:t>
      </w:r>
      <w:r w:rsidRPr="00DB4BE7">
        <w:rPr>
          <w:rFonts w:ascii="Times New Roman" w:hAnsi="Times New Roman" w:cs="Times New Roman"/>
          <w:sz w:val="24"/>
          <w:szCs w:val="24"/>
        </w:rPr>
        <w:t>the greatest influence</w:t>
      </w:r>
      <w:r w:rsidR="00FB49C9" w:rsidRPr="00DB4BE7">
        <w:rPr>
          <w:rFonts w:ascii="Times New Roman" w:hAnsi="Times New Roman" w:cs="Times New Roman"/>
          <w:sz w:val="24"/>
          <w:szCs w:val="24"/>
        </w:rPr>
        <w:t>rs</w:t>
      </w:r>
      <w:r w:rsidRPr="00DB4BE7">
        <w:rPr>
          <w:rFonts w:ascii="Times New Roman" w:hAnsi="Times New Roman" w:cs="Times New Roman"/>
          <w:sz w:val="24"/>
          <w:szCs w:val="24"/>
        </w:rPr>
        <w:t xml:space="preserve"> o</w:t>
      </w:r>
      <w:r w:rsidR="00FB49C9" w:rsidRPr="00DB4BE7">
        <w:rPr>
          <w:rFonts w:ascii="Times New Roman" w:hAnsi="Times New Roman" w:cs="Times New Roman"/>
          <w:sz w:val="24"/>
          <w:szCs w:val="24"/>
        </w:rPr>
        <w:t>f</w:t>
      </w:r>
      <w:r w:rsidRPr="00DB4BE7">
        <w:rPr>
          <w:rFonts w:ascii="Times New Roman" w:hAnsi="Times New Roman" w:cs="Times New Roman"/>
          <w:sz w:val="24"/>
          <w:szCs w:val="24"/>
        </w:rPr>
        <w:t xml:space="preserve"> the level of healthcare, and it takes the leadership of specific coun</w:t>
      </w:r>
      <w:r w:rsidR="00F2545A" w:rsidRPr="00DB4BE7">
        <w:rPr>
          <w:rFonts w:ascii="Times New Roman" w:hAnsi="Times New Roman" w:cs="Times New Roman"/>
          <w:sz w:val="24"/>
          <w:szCs w:val="24"/>
        </w:rPr>
        <w:t>ti</w:t>
      </w:r>
      <w:r w:rsidRPr="00DB4BE7">
        <w:rPr>
          <w:rFonts w:ascii="Times New Roman" w:hAnsi="Times New Roman" w:cs="Times New Roman"/>
          <w:sz w:val="24"/>
          <w:szCs w:val="24"/>
        </w:rPr>
        <w:t>es to create a difference.</w:t>
      </w:r>
    </w:p>
    <w:p w14:paraId="04EC9E62" w14:textId="799FED73" w:rsidR="00DC40B6" w:rsidRPr="00DB4BE7" w:rsidRDefault="00E17638" w:rsidP="00D0277D">
      <w:pPr>
        <w:spacing w:after="0" w:line="480" w:lineRule="auto"/>
        <w:contextualSpacing/>
        <w:rPr>
          <w:rFonts w:ascii="Times New Roman" w:hAnsi="Times New Roman" w:cs="Times New Roman"/>
          <w:sz w:val="24"/>
          <w:szCs w:val="24"/>
        </w:rPr>
      </w:pPr>
      <w:r w:rsidRPr="00DB4BE7">
        <w:rPr>
          <w:rFonts w:ascii="Times New Roman" w:hAnsi="Times New Roman" w:cs="Times New Roman"/>
          <w:sz w:val="24"/>
          <w:szCs w:val="24"/>
        </w:rPr>
        <w:t xml:space="preserve"> </w:t>
      </w:r>
      <w:r w:rsidR="00FB49C9" w:rsidRPr="00DB4BE7">
        <w:rPr>
          <w:rFonts w:ascii="Times New Roman" w:hAnsi="Times New Roman" w:cs="Times New Roman"/>
          <w:sz w:val="24"/>
          <w:szCs w:val="24"/>
        </w:rPr>
        <w:tab/>
      </w:r>
      <w:r w:rsidRPr="00DB4BE7">
        <w:rPr>
          <w:rFonts w:ascii="Times New Roman" w:hAnsi="Times New Roman" w:cs="Times New Roman"/>
          <w:sz w:val="24"/>
          <w:szCs w:val="24"/>
        </w:rPr>
        <w:t>India is a health tourism hub for many countries around the world. The country is known for some of the most advanced technology in healthcare, specialized doctors, and advanced health procedures, causing many people to fly in search of healthcare, especially patients with cancer.</w:t>
      </w:r>
      <w:r w:rsidR="00AA0327" w:rsidRPr="00DB4BE7">
        <w:rPr>
          <w:rFonts w:ascii="Times New Roman" w:hAnsi="Times New Roman" w:cs="Times New Roman"/>
          <w:sz w:val="24"/>
          <w:szCs w:val="24"/>
        </w:rPr>
        <w:t xml:space="preserve"> Nevertheless, quality healthcare remains inaccessible to Indian citizens mainly due to poverty.</w:t>
      </w:r>
    </w:p>
    <w:p w14:paraId="32F13709" w14:textId="70B04464" w:rsidR="00F2545A"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 xml:space="preserve">Another challenge faced </w:t>
      </w:r>
      <w:r w:rsidR="00FB49C9" w:rsidRPr="00DB4BE7">
        <w:rPr>
          <w:rFonts w:ascii="Times New Roman" w:hAnsi="Times New Roman" w:cs="Times New Roman"/>
          <w:sz w:val="24"/>
          <w:szCs w:val="24"/>
        </w:rPr>
        <w:t xml:space="preserve">by citizens </w:t>
      </w:r>
      <w:r w:rsidRPr="00DB4BE7">
        <w:rPr>
          <w:rFonts w:ascii="Times New Roman" w:hAnsi="Times New Roman" w:cs="Times New Roman"/>
          <w:sz w:val="24"/>
          <w:szCs w:val="24"/>
        </w:rPr>
        <w:t xml:space="preserve">is poor sanitation, which has a direct impact on health care. According to </w:t>
      </w:r>
      <w:r w:rsidR="002B1097" w:rsidRPr="00DB4BE7">
        <w:rPr>
          <w:rFonts w:ascii="Times New Roman" w:hAnsi="Times New Roman" w:cs="Times New Roman"/>
          <w:sz w:val="24"/>
          <w:szCs w:val="24"/>
        </w:rPr>
        <w:t xml:space="preserve">R.P, </w:t>
      </w:r>
      <w:r w:rsidR="00363059" w:rsidRPr="00DB4BE7">
        <w:rPr>
          <w:rFonts w:ascii="Times New Roman" w:hAnsi="Times New Roman" w:cs="Times New Roman"/>
          <w:sz w:val="24"/>
          <w:szCs w:val="24"/>
        </w:rPr>
        <w:t>(</w:t>
      </w:r>
      <w:r w:rsidR="002B1097" w:rsidRPr="00DB4BE7">
        <w:rPr>
          <w:rFonts w:ascii="Times New Roman" w:hAnsi="Times New Roman" w:cs="Times New Roman"/>
          <w:sz w:val="24"/>
          <w:szCs w:val="24"/>
        </w:rPr>
        <w:t>2020</w:t>
      </w:r>
      <w:r w:rsidR="00363059" w:rsidRPr="00DB4BE7">
        <w:rPr>
          <w:rFonts w:ascii="Times New Roman" w:hAnsi="Times New Roman" w:cs="Times New Roman"/>
          <w:sz w:val="24"/>
          <w:szCs w:val="24"/>
        </w:rPr>
        <w:t>)</w:t>
      </w:r>
      <w:r w:rsidRPr="00DB4BE7">
        <w:rPr>
          <w:rFonts w:ascii="Times New Roman" w:hAnsi="Times New Roman" w:cs="Times New Roman"/>
          <w:sz w:val="24"/>
          <w:szCs w:val="24"/>
        </w:rPr>
        <w:t>, about 700 million Indians have no toilets, expos</w:t>
      </w:r>
      <w:r w:rsidR="00FB49C9" w:rsidRPr="00DB4BE7">
        <w:rPr>
          <w:rFonts w:ascii="Times New Roman" w:hAnsi="Times New Roman" w:cs="Times New Roman"/>
          <w:sz w:val="24"/>
          <w:szCs w:val="24"/>
        </w:rPr>
        <w:t>ing many people</w:t>
      </w:r>
      <w:r w:rsidRPr="00DB4BE7">
        <w:rPr>
          <w:rFonts w:ascii="Times New Roman" w:hAnsi="Times New Roman" w:cs="Times New Roman"/>
          <w:sz w:val="24"/>
          <w:szCs w:val="24"/>
        </w:rPr>
        <w:t xml:space="preserve"> to cholera, typhoid dysentery, and many</w:t>
      </w:r>
      <w:r w:rsidR="00F2545A" w:rsidRPr="00DB4BE7">
        <w:rPr>
          <w:rFonts w:ascii="Times New Roman" w:hAnsi="Times New Roman" w:cs="Times New Roman"/>
          <w:sz w:val="24"/>
          <w:szCs w:val="24"/>
        </w:rPr>
        <w:t xml:space="preserve"> other</w:t>
      </w:r>
      <w:r w:rsidRPr="00DB4BE7">
        <w:rPr>
          <w:rFonts w:ascii="Times New Roman" w:hAnsi="Times New Roman" w:cs="Times New Roman"/>
          <w:sz w:val="24"/>
          <w:szCs w:val="24"/>
        </w:rPr>
        <w:t xml:space="preserve"> diseases. The leadership of the state of Kerala overcame the above challenges by taking deliberate actions. These actions include;</w:t>
      </w:r>
    </w:p>
    <w:p w14:paraId="767BCCA9" w14:textId="1B903752" w:rsidR="00F2545A" w:rsidRPr="00DB4BE7" w:rsidRDefault="00E17638" w:rsidP="00D0277D">
      <w:pPr>
        <w:pStyle w:val="ListParagraph"/>
        <w:numPr>
          <w:ilvl w:val="0"/>
          <w:numId w:val="2"/>
        </w:numPr>
        <w:spacing w:after="0" w:line="480" w:lineRule="auto"/>
        <w:rPr>
          <w:rFonts w:ascii="Times New Roman" w:hAnsi="Times New Roman" w:cs="Times New Roman"/>
          <w:sz w:val="24"/>
          <w:szCs w:val="24"/>
        </w:rPr>
      </w:pPr>
      <w:r w:rsidRPr="00DB4BE7">
        <w:rPr>
          <w:rFonts w:ascii="Times New Roman" w:hAnsi="Times New Roman" w:cs="Times New Roman"/>
          <w:sz w:val="24"/>
          <w:szCs w:val="24"/>
        </w:rPr>
        <w:t xml:space="preserve">The state government emphasized primary health care that ensured policies such as mandatory vaccination on most vulnerable groups, all workers, and school-going children. </w:t>
      </w:r>
    </w:p>
    <w:p w14:paraId="06A70C80" w14:textId="3991714A" w:rsidR="00E25919" w:rsidRPr="00DB4BE7" w:rsidRDefault="00E17638" w:rsidP="00D0277D">
      <w:pPr>
        <w:pStyle w:val="ListParagraph"/>
        <w:numPr>
          <w:ilvl w:val="0"/>
          <w:numId w:val="2"/>
        </w:numPr>
        <w:spacing w:after="0" w:line="480" w:lineRule="auto"/>
        <w:rPr>
          <w:rFonts w:ascii="Times New Roman" w:hAnsi="Times New Roman" w:cs="Times New Roman"/>
          <w:sz w:val="24"/>
          <w:szCs w:val="24"/>
        </w:rPr>
      </w:pPr>
      <w:r w:rsidRPr="00DB4BE7">
        <w:rPr>
          <w:rFonts w:ascii="Times New Roman" w:hAnsi="Times New Roman" w:cs="Times New Roman"/>
          <w:sz w:val="24"/>
          <w:szCs w:val="24"/>
        </w:rPr>
        <w:t xml:space="preserve">The leadership also commenced </w:t>
      </w:r>
      <w:r w:rsidR="00332A53" w:rsidRPr="00DB4BE7">
        <w:rPr>
          <w:rFonts w:ascii="Times New Roman" w:hAnsi="Times New Roman" w:cs="Times New Roman"/>
          <w:sz w:val="24"/>
          <w:szCs w:val="24"/>
        </w:rPr>
        <w:t>establishing infrastructure by spreading out health facilities over most regions</w:t>
      </w:r>
      <w:r w:rsidR="00FB49C9" w:rsidRPr="00DB4BE7">
        <w:rPr>
          <w:rFonts w:ascii="Times New Roman" w:hAnsi="Times New Roman" w:cs="Times New Roman"/>
          <w:sz w:val="24"/>
          <w:szCs w:val="24"/>
        </w:rPr>
        <w:t>. The structure of</w:t>
      </w:r>
      <w:r w:rsidR="00332A53" w:rsidRPr="00DB4BE7">
        <w:rPr>
          <w:rFonts w:ascii="Times New Roman" w:hAnsi="Times New Roman" w:cs="Times New Roman"/>
          <w:sz w:val="24"/>
          <w:szCs w:val="24"/>
        </w:rPr>
        <w:t xml:space="preserve"> </w:t>
      </w:r>
      <w:r w:rsidR="00FB49C9" w:rsidRPr="00DB4BE7">
        <w:rPr>
          <w:rFonts w:ascii="Times New Roman" w:hAnsi="Times New Roman" w:cs="Times New Roman"/>
          <w:sz w:val="24"/>
          <w:szCs w:val="24"/>
        </w:rPr>
        <w:t>healthcare is also</w:t>
      </w:r>
      <w:r w:rsidR="00332A53" w:rsidRPr="00DB4BE7">
        <w:rPr>
          <w:rFonts w:ascii="Times New Roman" w:hAnsi="Times New Roman" w:cs="Times New Roman"/>
          <w:sz w:val="24"/>
          <w:szCs w:val="24"/>
        </w:rPr>
        <w:t xml:space="preserve"> multi-layered</w:t>
      </w:r>
      <w:r w:rsidR="00FB49C9" w:rsidRPr="00DB4BE7">
        <w:rPr>
          <w:rFonts w:ascii="Times New Roman" w:hAnsi="Times New Roman" w:cs="Times New Roman"/>
          <w:sz w:val="24"/>
          <w:szCs w:val="24"/>
        </w:rPr>
        <w:t>, in that</w:t>
      </w:r>
      <w:r w:rsidR="00332A53" w:rsidRPr="00DB4BE7">
        <w:rPr>
          <w:rFonts w:ascii="Times New Roman" w:hAnsi="Times New Roman" w:cs="Times New Roman"/>
          <w:sz w:val="24"/>
          <w:szCs w:val="24"/>
        </w:rPr>
        <w:t xml:space="preserve"> </w:t>
      </w:r>
      <w:r w:rsidR="00FB49C9" w:rsidRPr="00DB4BE7">
        <w:rPr>
          <w:rFonts w:ascii="Times New Roman" w:hAnsi="Times New Roman" w:cs="Times New Roman"/>
          <w:sz w:val="24"/>
          <w:szCs w:val="24"/>
        </w:rPr>
        <w:t xml:space="preserve">the </w:t>
      </w:r>
      <w:r w:rsidR="00332A53" w:rsidRPr="00DB4BE7">
        <w:rPr>
          <w:rFonts w:ascii="Times New Roman" w:hAnsi="Times New Roman" w:cs="Times New Roman"/>
          <w:sz w:val="24"/>
          <w:szCs w:val="24"/>
        </w:rPr>
        <w:t>system is made up of basic health care centers and referral hospitals.</w:t>
      </w:r>
    </w:p>
    <w:p w14:paraId="68788A9B" w14:textId="69D9C0E0" w:rsidR="00332A53" w:rsidRPr="00DB4BE7" w:rsidRDefault="00E17638" w:rsidP="00D0277D">
      <w:pPr>
        <w:pStyle w:val="ListParagraph"/>
        <w:numPr>
          <w:ilvl w:val="0"/>
          <w:numId w:val="2"/>
        </w:numPr>
        <w:spacing w:after="0" w:line="480" w:lineRule="auto"/>
        <w:rPr>
          <w:rFonts w:ascii="Times New Roman" w:hAnsi="Times New Roman" w:cs="Times New Roman"/>
          <w:sz w:val="24"/>
          <w:szCs w:val="24"/>
        </w:rPr>
      </w:pPr>
      <w:r w:rsidRPr="00DB4BE7">
        <w:rPr>
          <w:rFonts w:ascii="Times New Roman" w:hAnsi="Times New Roman" w:cs="Times New Roman"/>
          <w:sz w:val="24"/>
          <w:szCs w:val="24"/>
        </w:rPr>
        <w:t xml:space="preserve">Kerala then expanded the health facilities by providing more hospital beds and employing more doctors. According to </w:t>
      </w:r>
      <w:r w:rsidR="00993144" w:rsidRPr="00DB4BE7">
        <w:rPr>
          <w:rFonts w:ascii="Times New Roman" w:hAnsi="Times New Roman" w:cs="Times New Roman"/>
          <w:color w:val="222222"/>
          <w:sz w:val="24"/>
          <w:szCs w:val="24"/>
          <w:shd w:val="clear" w:color="auto" w:fill="FFFFFF"/>
        </w:rPr>
        <w:t>Zhou et al., (2017)</w:t>
      </w:r>
      <w:r w:rsidRPr="00DB4BE7">
        <w:rPr>
          <w:rFonts w:ascii="Times New Roman" w:hAnsi="Times New Roman" w:cs="Times New Roman"/>
          <w:sz w:val="24"/>
          <w:szCs w:val="24"/>
        </w:rPr>
        <w:t>, the number of health practitioners increased from 1200 to 36,000 between 1965 and 2015.</w:t>
      </w:r>
    </w:p>
    <w:p w14:paraId="16FAE2DF" w14:textId="0CFB342E" w:rsidR="009A608D" w:rsidRPr="00DB4BE7" w:rsidRDefault="00E17638" w:rsidP="00D0277D">
      <w:pPr>
        <w:pStyle w:val="ListParagraph"/>
        <w:numPr>
          <w:ilvl w:val="0"/>
          <w:numId w:val="2"/>
        </w:numPr>
        <w:spacing w:after="0" w:line="480" w:lineRule="auto"/>
        <w:rPr>
          <w:rFonts w:ascii="Times New Roman" w:hAnsi="Times New Roman" w:cs="Times New Roman"/>
          <w:sz w:val="24"/>
          <w:szCs w:val="24"/>
        </w:rPr>
      </w:pPr>
      <w:r w:rsidRPr="00DB4BE7">
        <w:rPr>
          <w:rFonts w:ascii="Times New Roman" w:hAnsi="Times New Roman" w:cs="Times New Roman"/>
          <w:sz w:val="24"/>
          <w:szCs w:val="24"/>
        </w:rPr>
        <w:t>To solve the sanitation challenge, the county made deliberate initiat</w:t>
      </w:r>
      <w:r w:rsidR="00FB49C9" w:rsidRPr="00DB4BE7">
        <w:rPr>
          <w:rFonts w:ascii="Times New Roman" w:hAnsi="Times New Roman" w:cs="Times New Roman"/>
          <w:sz w:val="24"/>
          <w:szCs w:val="24"/>
        </w:rPr>
        <w:t>ive</w:t>
      </w:r>
      <w:r w:rsidRPr="00DB4BE7">
        <w:rPr>
          <w:rFonts w:ascii="Times New Roman" w:hAnsi="Times New Roman" w:cs="Times New Roman"/>
          <w:sz w:val="24"/>
          <w:szCs w:val="24"/>
        </w:rPr>
        <w:t>s to push for safe drinking water and the building of toilets for every household.</w:t>
      </w:r>
    </w:p>
    <w:p w14:paraId="6B57EF2C" w14:textId="51CACA18" w:rsidR="00F2545A" w:rsidRPr="00DB4BE7" w:rsidRDefault="00E17638" w:rsidP="00D0277D">
      <w:pPr>
        <w:spacing w:after="0" w:line="480" w:lineRule="auto"/>
        <w:contextualSpacing/>
        <w:rPr>
          <w:rFonts w:ascii="Times New Roman" w:hAnsi="Times New Roman" w:cs="Times New Roman"/>
          <w:b/>
          <w:bCs/>
          <w:sz w:val="24"/>
          <w:szCs w:val="24"/>
        </w:rPr>
      </w:pPr>
      <w:r w:rsidRPr="00DB4BE7">
        <w:rPr>
          <w:rFonts w:ascii="Times New Roman" w:hAnsi="Times New Roman" w:cs="Times New Roman"/>
          <w:b/>
          <w:bCs/>
          <w:sz w:val="24"/>
          <w:szCs w:val="24"/>
        </w:rPr>
        <w:t>Differences in health care between India and China</w:t>
      </w:r>
    </w:p>
    <w:p w14:paraId="46E3C6A7" w14:textId="36E84347" w:rsidR="00333BC7"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One</w:t>
      </w:r>
      <w:r w:rsidR="0071751C" w:rsidRPr="00DB4BE7">
        <w:rPr>
          <w:rFonts w:ascii="Times New Roman" w:hAnsi="Times New Roman" w:cs="Times New Roman"/>
          <w:sz w:val="24"/>
          <w:szCs w:val="24"/>
        </w:rPr>
        <w:t xml:space="preserve"> is</w:t>
      </w:r>
      <w:r w:rsidR="0065685C" w:rsidRPr="00DB4BE7">
        <w:rPr>
          <w:rFonts w:ascii="Times New Roman" w:hAnsi="Times New Roman" w:cs="Times New Roman"/>
          <w:sz w:val="24"/>
          <w:szCs w:val="24"/>
        </w:rPr>
        <w:t xml:space="preserve"> the difference i</w:t>
      </w:r>
      <w:r w:rsidR="0071751C" w:rsidRPr="00DB4BE7">
        <w:rPr>
          <w:rFonts w:ascii="Times New Roman" w:hAnsi="Times New Roman" w:cs="Times New Roman"/>
          <w:sz w:val="24"/>
          <w:szCs w:val="24"/>
        </w:rPr>
        <w:t>n</w:t>
      </w:r>
      <w:r w:rsidR="0065685C" w:rsidRPr="00DB4BE7">
        <w:rPr>
          <w:rFonts w:ascii="Times New Roman" w:hAnsi="Times New Roman" w:cs="Times New Roman"/>
          <w:sz w:val="24"/>
          <w:szCs w:val="24"/>
        </w:rPr>
        <w:t xml:space="preserve"> HIV prevalence</w:t>
      </w:r>
      <w:r w:rsidRPr="00DB4BE7">
        <w:rPr>
          <w:rFonts w:ascii="Times New Roman" w:hAnsi="Times New Roman" w:cs="Times New Roman"/>
          <w:sz w:val="24"/>
          <w:szCs w:val="24"/>
        </w:rPr>
        <w:t xml:space="preserve"> between the two countries</w:t>
      </w:r>
      <w:r w:rsidR="0065685C" w:rsidRPr="00DB4BE7">
        <w:rPr>
          <w:rFonts w:ascii="Times New Roman" w:hAnsi="Times New Roman" w:cs="Times New Roman"/>
          <w:sz w:val="24"/>
          <w:szCs w:val="24"/>
        </w:rPr>
        <w:t xml:space="preserve">. According to </w:t>
      </w:r>
      <w:r w:rsidR="002B1097" w:rsidRPr="00DB4BE7">
        <w:rPr>
          <w:rFonts w:ascii="Times New Roman" w:hAnsi="Times New Roman" w:cs="Times New Roman"/>
          <w:sz w:val="24"/>
          <w:szCs w:val="24"/>
        </w:rPr>
        <w:t xml:space="preserve">Wang </w:t>
      </w:r>
      <w:proofErr w:type="gramStart"/>
      <w:r w:rsidR="002B1097" w:rsidRPr="00DB4BE7">
        <w:rPr>
          <w:rFonts w:ascii="Times New Roman" w:hAnsi="Times New Roman" w:cs="Times New Roman"/>
          <w:sz w:val="24"/>
          <w:szCs w:val="24"/>
        </w:rPr>
        <w:t>et</w:t>
      </w:r>
      <w:proofErr w:type="gramEnd"/>
      <w:r w:rsidR="002B1097" w:rsidRPr="00DB4BE7">
        <w:rPr>
          <w:rFonts w:ascii="Times New Roman" w:hAnsi="Times New Roman" w:cs="Times New Roman"/>
          <w:sz w:val="24"/>
          <w:szCs w:val="24"/>
        </w:rPr>
        <w:t xml:space="preserve"> a., </w:t>
      </w:r>
      <w:r w:rsidR="0065685C" w:rsidRPr="00DB4BE7">
        <w:rPr>
          <w:rFonts w:ascii="Times New Roman" w:hAnsi="Times New Roman" w:cs="Times New Roman"/>
          <w:sz w:val="24"/>
          <w:szCs w:val="24"/>
        </w:rPr>
        <w:t>(</w:t>
      </w:r>
      <w:r w:rsidR="002B1097" w:rsidRPr="00DB4BE7">
        <w:rPr>
          <w:rFonts w:ascii="Times New Roman" w:hAnsi="Times New Roman" w:cs="Times New Roman"/>
          <w:sz w:val="24"/>
          <w:szCs w:val="24"/>
        </w:rPr>
        <w:t>2016)</w:t>
      </w:r>
      <w:r w:rsidR="0065685C" w:rsidRPr="00DB4BE7">
        <w:rPr>
          <w:rFonts w:ascii="Times New Roman" w:hAnsi="Times New Roman" w:cs="Times New Roman"/>
          <w:sz w:val="24"/>
          <w:szCs w:val="24"/>
        </w:rPr>
        <w:t xml:space="preserve">, </w:t>
      </w:r>
      <w:r w:rsidR="005516E6" w:rsidRPr="00DB4BE7">
        <w:rPr>
          <w:rFonts w:ascii="Times New Roman" w:hAnsi="Times New Roman" w:cs="Times New Roman"/>
          <w:sz w:val="24"/>
          <w:szCs w:val="24"/>
        </w:rPr>
        <w:t>the U</w:t>
      </w:r>
      <w:r w:rsidRPr="00DB4BE7">
        <w:rPr>
          <w:rFonts w:ascii="Times New Roman" w:hAnsi="Times New Roman" w:cs="Times New Roman"/>
          <w:sz w:val="24"/>
          <w:szCs w:val="24"/>
        </w:rPr>
        <w:t>NAIDS</w:t>
      </w:r>
      <w:r w:rsidR="005516E6" w:rsidRPr="00DB4BE7">
        <w:rPr>
          <w:rFonts w:ascii="Times New Roman" w:hAnsi="Times New Roman" w:cs="Times New Roman"/>
          <w:sz w:val="24"/>
          <w:szCs w:val="24"/>
        </w:rPr>
        <w:t xml:space="preserve"> reported that 5.7 million people were living with HIV Aids in the year 2006. China on the other hand had 700,000 infected persons. </w:t>
      </w:r>
      <w:r w:rsidR="00A031E9" w:rsidRPr="00DB4BE7">
        <w:rPr>
          <w:rFonts w:ascii="Times New Roman" w:hAnsi="Times New Roman" w:cs="Times New Roman"/>
          <w:sz w:val="24"/>
          <w:szCs w:val="24"/>
        </w:rPr>
        <w:t xml:space="preserve">India has made great strides on new infections, with the rate decreasing by 37% between 2010 and 2020. The country had about 62,000 new infections in the year 2020, while China had about 135,000 new cases over the same year. </w:t>
      </w:r>
      <w:r w:rsidR="00DF295E" w:rsidRPr="00DB4BE7">
        <w:rPr>
          <w:rFonts w:ascii="Times New Roman" w:hAnsi="Times New Roman" w:cs="Times New Roman"/>
          <w:sz w:val="24"/>
          <w:szCs w:val="24"/>
        </w:rPr>
        <w:t>Since both countries have an approximately equal population of around 1.4 billion people, it is evident that India has made more progress in terms of HIV prevalence compared to China over the last ten years.</w:t>
      </w:r>
      <w:r w:rsidR="0027085F" w:rsidRPr="00DB4BE7">
        <w:rPr>
          <w:rFonts w:ascii="Times New Roman" w:hAnsi="Times New Roman" w:cs="Times New Roman"/>
          <w:sz w:val="24"/>
          <w:szCs w:val="24"/>
        </w:rPr>
        <w:t xml:space="preserve"> Nevertheless, India is ranked the 3</w:t>
      </w:r>
      <w:r w:rsidR="0027085F" w:rsidRPr="00DB4BE7">
        <w:rPr>
          <w:rFonts w:ascii="Times New Roman" w:hAnsi="Times New Roman" w:cs="Times New Roman"/>
          <w:sz w:val="24"/>
          <w:szCs w:val="24"/>
          <w:vertAlign w:val="superscript"/>
        </w:rPr>
        <w:t xml:space="preserve">rd </w:t>
      </w:r>
      <w:r w:rsidR="0027085F" w:rsidRPr="00DB4BE7">
        <w:rPr>
          <w:rFonts w:ascii="Times New Roman" w:hAnsi="Times New Roman" w:cs="Times New Roman"/>
          <w:sz w:val="24"/>
          <w:szCs w:val="24"/>
        </w:rPr>
        <w:t>highest in</w:t>
      </w:r>
      <w:r w:rsidR="00683258" w:rsidRPr="00DB4BE7">
        <w:rPr>
          <w:rFonts w:ascii="Times New Roman" w:hAnsi="Times New Roman" w:cs="Times New Roman"/>
          <w:sz w:val="24"/>
          <w:szCs w:val="24"/>
        </w:rPr>
        <w:t xml:space="preserve"> </w:t>
      </w:r>
      <w:r w:rsidR="0027085F" w:rsidRPr="00DB4BE7">
        <w:rPr>
          <w:rFonts w:ascii="Times New Roman" w:hAnsi="Times New Roman" w:cs="Times New Roman"/>
          <w:sz w:val="24"/>
          <w:szCs w:val="24"/>
        </w:rPr>
        <w:t>terms of the number of people living with HIV</w:t>
      </w:r>
      <w:r w:rsidR="00683258" w:rsidRPr="00DB4BE7">
        <w:rPr>
          <w:rFonts w:ascii="Times New Roman" w:hAnsi="Times New Roman" w:cs="Times New Roman"/>
          <w:sz w:val="24"/>
          <w:szCs w:val="24"/>
        </w:rPr>
        <w:t xml:space="preserve"> (</w:t>
      </w:r>
      <w:r w:rsidR="00683258" w:rsidRPr="00DB4BE7">
        <w:rPr>
          <w:rFonts w:ascii="Times New Roman" w:hAnsi="Times New Roman" w:cs="Times New Roman"/>
          <w:i/>
          <w:iCs/>
          <w:sz w:val="24"/>
          <w:szCs w:val="24"/>
        </w:rPr>
        <w:t>HIV and AIDS in China</w:t>
      </w:r>
      <w:r w:rsidR="00683258" w:rsidRPr="00DB4BE7">
        <w:rPr>
          <w:rFonts w:ascii="Times New Roman" w:hAnsi="Times New Roman" w:cs="Times New Roman"/>
          <w:sz w:val="24"/>
          <w:szCs w:val="24"/>
        </w:rPr>
        <w:t xml:space="preserve">. </w:t>
      </w:r>
      <w:r w:rsidR="00D0277D" w:rsidRPr="00DB4BE7">
        <w:rPr>
          <w:rFonts w:ascii="Times New Roman" w:hAnsi="Times New Roman" w:cs="Times New Roman"/>
          <w:sz w:val="24"/>
          <w:szCs w:val="24"/>
        </w:rPr>
        <w:t>Avert</w:t>
      </w:r>
      <w:r w:rsidR="00683258" w:rsidRPr="00DB4BE7">
        <w:rPr>
          <w:rFonts w:ascii="Times New Roman" w:hAnsi="Times New Roman" w:cs="Times New Roman"/>
          <w:sz w:val="24"/>
          <w:szCs w:val="24"/>
        </w:rPr>
        <w:t xml:space="preserve"> 2019).</w:t>
      </w:r>
    </w:p>
    <w:p w14:paraId="2450170F" w14:textId="77BCC007" w:rsidR="0065685C"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These statistics indicated that India was in a disadvantaged disposition when approaching</w:t>
      </w:r>
      <w:r w:rsidR="0071751C" w:rsidRPr="00DB4BE7">
        <w:rPr>
          <w:rFonts w:ascii="Times New Roman" w:hAnsi="Times New Roman" w:cs="Times New Roman"/>
          <w:sz w:val="24"/>
          <w:szCs w:val="24"/>
        </w:rPr>
        <w:t xml:space="preserve"> </w:t>
      </w:r>
      <w:r w:rsidRPr="00DB4BE7">
        <w:rPr>
          <w:rFonts w:ascii="Times New Roman" w:hAnsi="Times New Roman" w:cs="Times New Roman"/>
          <w:sz w:val="24"/>
          <w:szCs w:val="24"/>
        </w:rPr>
        <w:t>the health crisis and that India needed to invest heavily in the healthcare system</w:t>
      </w:r>
      <w:r w:rsidR="00333BC7" w:rsidRPr="00DB4BE7">
        <w:rPr>
          <w:rFonts w:ascii="Times New Roman" w:hAnsi="Times New Roman" w:cs="Times New Roman"/>
          <w:sz w:val="24"/>
          <w:szCs w:val="24"/>
        </w:rPr>
        <w:t>.</w:t>
      </w:r>
    </w:p>
    <w:p w14:paraId="6F8DAC4A" w14:textId="34877AF3" w:rsidR="00333BC7"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Another difference is the provision of quality healthcare.</w:t>
      </w:r>
      <w:r w:rsidR="008C6903" w:rsidRPr="00DB4BE7">
        <w:rPr>
          <w:rFonts w:ascii="Times New Roman" w:hAnsi="Times New Roman" w:cs="Times New Roman"/>
          <w:sz w:val="24"/>
          <w:szCs w:val="24"/>
        </w:rPr>
        <w:t xml:space="preserve"> The disparity between the </w:t>
      </w:r>
      <w:r w:rsidR="00D0277D" w:rsidRPr="00DB4BE7">
        <w:rPr>
          <w:rFonts w:ascii="Times New Roman" w:hAnsi="Times New Roman" w:cs="Times New Roman"/>
          <w:sz w:val="24"/>
          <w:szCs w:val="24"/>
        </w:rPr>
        <w:t>numbers</w:t>
      </w:r>
      <w:r w:rsidR="008C6903" w:rsidRPr="00DB4BE7">
        <w:rPr>
          <w:rFonts w:ascii="Times New Roman" w:hAnsi="Times New Roman" w:cs="Times New Roman"/>
          <w:sz w:val="24"/>
          <w:szCs w:val="24"/>
        </w:rPr>
        <w:t xml:space="preserve"> of health facilities </w:t>
      </w:r>
      <w:r w:rsidR="00275ACB" w:rsidRPr="00DB4BE7">
        <w:rPr>
          <w:rFonts w:ascii="Times New Roman" w:hAnsi="Times New Roman" w:cs="Times New Roman"/>
          <w:sz w:val="24"/>
          <w:szCs w:val="24"/>
        </w:rPr>
        <w:t>accessible</w:t>
      </w:r>
      <w:r w:rsidR="008C6903" w:rsidRPr="00DB4BE7">
        <w:rPr>
          <w:rFonts w:ascii="Times New Roman" w:hAnsi="Times New Roman" w:cs="Times New Roman"/>
          <w:sz w:val="24"/>
          <w:szCs w:val="24"/>
        </w:rPr>
        <w:t xml:space="preserve"> to citizens is great, considering that both countries have a </w:t>
      </w:r>
      <w:r w:rsidR="0071751C" w:rsidRPr="00DB4BE7">
        <w:rPr>
          <w:rFonts w:ascii="Times New Roman" w:hAnsi="Times New Roman" w:cs="Times New Roman"/>
          <w:sz w:val="24"/>
          <w:szCs w:val="24"/>
        </w:rPr>
        <w:t>nearly similar</w:t>
      </w:r>
      <w:r w:rsidR="008C6903" w:rsidRPr="00DB4BE7">
        <w:rPr>
          <w:rFonts w:ascii="Times New Roman" w:hAnsi="Times New Roman" w:cs="Times New Roman"/>
          <w:sz w:val="24"/>
          <w:szCs w:val="24"/>
        </w:rPr>
        <w:t xml:space="preserve"> population</w:t>
      </w:r>
      <w:r w:rsidRPr="00DB4BE7">
        <w:rPr>
          <w:rFonts w:ascii="Times New Roman" w:hAnsi="Times New Roman" w:cs="Times New Roman"/>
          <w:sz w:val="24"/>
          <w:szCs w:val="24"/>
        </w:rPr>
        <w:t>.</w:t>
      </w:r>
      <w:r w:rsidR="002F1F3B" w:rsidRPr="00DB4BE7">
        <w:rPr>
          <w:rFonts w:ascii="Times New Roman" w:hAnsi="Times New Roman" w:cs="Times New Roman"/>
          <w:sz w:val="24"/>
          <w:szCs w:val="24"/>
        </w:rPr>
        <w:t xml:space="preserve"> According to </w:t>
      </w:r>
      <w:r w:rsidR="002F1F3B" w:rsidRPr="00DB4BE7">
        <w:rPr>
          <w:rFonts w:ascii="Times New Roman" w:hAnsi="Times New Roman" w:cs="Times New Roman"/>
          <w:color w:val="222222"/>
          <w:sz w:val="24"/>
          <w:szCs w:val="24"/>
          <w:shd w:val="clear" w:color="auto" w:fill="FFFFFF"/>
        </w:rPr>
        <w:t>Zhou et al., (2017)</w:t>
      </w:r>
      <w:r w:rsidR="0071751C" w:rsidRPr="00DB4BE7">
        <w:rPr>
          <w:rFonts w:ascii="Times New Roman" w:hAnsi="Times New Roman" w:cs="Times New Roman"/>
          <w:color w:val="222222"/>
          <w:sz w:val="24"/>
          <w:szCs w:val="24"/>
          <w:shd w:val="clear" w:color="auto" w:fill="FFFFFF"/>
        </w:rPr>
        <w:t>,</w:t>
      </w:r>
      <w:r w:rsidRPr="00DB4BE7">
        <w:rPr>
          <w:rFonts w:ascii="Times New Roman" w:hAnsi="Times New Roman" w:cs="Times New Roman"/>
          <w:sz w:val="24"/>
          <w:szCs w:val="24"/>
        </w:rPr>
        <w:t xml:space="preserve"> China has about half a million health clinics, while India ha</w:t>
      </w:r>
      <w:r w:rsidR="008C6903" w:rsidRPr="00DB4BE7">
        <w:rPr>
          <w:rFonts w:ascii="Times New Roman" w:hAnsi="Times New Roman" w:cs="Times New Roman"/>
          <w:sz w:val="24"/>
          <w:szCs w:val="24"/>
        </w:rPr>
        <w:t>d about 69,000 clinics by the year 2019. One hospital in China serves about 2,800 people</w:t>
      </w:r>
      <w:r w:rsidRPr="00DB4BE7">
        <w:rPr>
          <w:rFonts w:ascii="Times New Roman" w:hAnsi="Times New Roman" w:cs="Times New Roman"/>
          <w:sz w:val="24"/>
          <w:szCs w:val="24"/>
        </w:rPr>
        <w:t xml:space="preserve"> </w:t>
      </w:r>
      <w:r w:rsidR="008C6903" w:rsidRPr="00DB4BE7">
        <w:rPr>
          <w:rFonts w:ascii="Times New Roman" w:hAnsi="Times New Roman" w:cs="Times New Roman"/>
          <w:sz w:val="24"/>
          <w:szCs w:val="24"/>
        </w:rPr>
        <w:t>while in India, a hospital serves about 5,000 people.</w:t>
      </w:r>
      <w:r w:rsidRPr="00DB4BE7">
        <w:rPr>
          <w:rFonts w:ascii="Times New Roman" w:hAnsi="Times New Roman" w:cs="Times New Roman"/>
          <w:sz w:val="24"/>
          <w:szCs w:val="24"/>
        </w:rPr>
        <w:t xml:space="preserve"> </w:t>
      </w:r>
      <w:r w:rsidR="008C6903" w:rsidRPr="00DB4BE7">
        <w:rPr>
          <w:rFonts w:ascii="Times New Roman" w:hAnsi="Times New Roman" w:cs="Times New Roman"/>
          <w:sz w:val="24"/>
          <w:szCs w:val="24"/>
        </w:rPr>
        <w:t xml:space="preserve">The doctor-to-patient ratio in China is 1:1, while that of India is </w:t>
      </w:r>
      <w:r w:rsidR="00275ACB" w:rsidRPr="00DB4BE7">
        <w:rPr>
          <w:rFonts w:ascii="Times New Roman" w:hAnsi="Times New Roman" w:cs="Times New Roman"/>
          <w:sz w:val="24"/>
          <w:szCs w:val="24"/>
        </w:rPr>
        <w:t>1:1000. These statistics are an indicator that though India has reached the WHO recommendation of 1:1000, it lags behind China.</w:t>
      </w:r>
    </w:p>
    <w:p w14:paraId="507A34B8" w14:textId="3415EA5C" w:rsidR="00333BC7" w:rsidRPr="00DB4BE7" w:rsidRDefault="00E17638" w:rsidP="00D0277D">
      <w:pPr>
        <w:spacing w:after="0" w:line="480" w:lineRule="auto"/>
        <w:contextualSpacing/>
        <w:rPr>
          <w:rFonts w:ascii="Times New Roman" w:hAnsi="Times New Roman" w:cs="Times New Roman"/>
          <w:b/>
          <w:bCs/>
          <w:sz w:val="24"/>
          <w:szCs w:val="24"/>
        </w:rPr>
      </w:pPr>
      <w:r w:rsidRPr="00DB4BE7">
        <w:rPr>
          <w:rFonts w:ascii="Times New Roman" w:hAnsi="Times New Roman" w:cs="Times New Roman"/>
          <w:b/>
          <w:bCs/>
          <w:sz w:val="24"/>
          <w:szCs w:val="24"/>
        </w:rPr>
        <w:t>Reasons for Disparities</w:t>
      </w:r>
    </w:p>
    <w:p w14:paraId="660789A2" w14:textId="111BE124" w:rsidR="00890AF3"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 xml:space="preserve">One reason is that health administration in India is vested </w:t>
      </w:r>
      <w:r w:rsidR="0071751C" w:rsidRPr="00DB4BE7">
        <w:rPr>
          <w:rFonts w:ascii="Times New Roman" w:hAnsi="Times New Roman" w:cs="Times New Roman"/>
          <w:sz w:val="24"/>
          <w:szCs w:val="24"/>
        </w:rPr>
        <w:t>upo</w:t>
      </w:r>
      <w:r w:rsidRPr="00DB4BE7">
        <w:rPr>
          <w:rFonts w:ascii="Times New Roman" w:hAnsi="Times New Roman" w:cs="Times New Roman"/>
          <w:sz w:val="24"/>
          <w:szCs w:val="24"/>
        </w:rPr>
        <w:t>n the county governments. Since d</w:t>
      </w:r>
      <w:r w:rsidR="00683258" w:rsidRPr="00DB4BE7">
        <w:rPr>
          <w:rFonts w:ascii="Times New Roman" w:hAnsi="Times New Roman" w:cs="Times New Roman"/>
          <w:sz w:val="24"/>
          <w:szCs w:val="24"/>
        </w:rPr>
        <w:t>i</w:t>
      </w:r>
      <w:r w:rsidRPr="00DB4BE7">
        <w:rPr>
          <w:rFonts w:ascii="Times New Roman" w:hAnsi="Times New Roman" w:cs="Times New Roman"/>
          <w:sz w:val="24"/>
          <w:szCs w:val="24"/>
        </w:rPr>
        <w:t>fferent counties have varying economic abilities and differing motivations, the health sector lacks a common goal, making it less competitive in the global scope.</w:t>
      </w:r>
      <w:r w:rsidR="00D0277D">
        <w:rPr>
          <w:rFonts w:ascii="Times New Roman" w:hAnsi="Times New Roman" w:cs="Times New Roman"/>
          <w:sz w:val="24"/>
          <w:szCs w:val="24"/>
        </w:rPr>
        <w:t xml:space="preserve"> </w:t>
      </w:r>
      <w:r w:rsidRPr="00DB4BE7">
        <w:rPr>
          <w:rFonts w:ascii="Times New Roman" w:hAnsi="Times New Roman" w:cs="Times New Roman"/>
          <w:sz w:val="24"/>
          <w:szCs w:val="24"/>
        </w:rPr>
        <w:t>Also, t</w:t>
      </w:r>
      <w:r w:rsidR="003F5679" w:rsidRPr="00DB4BE7">
        <w:rPr>
          <w:rFonts w:ascii="Times New Roman" w:hAnsi="Times New Roman" w:cs="Times New Roman"/>
          <w:sz w:val="24"/>
          <w:szCs w:val="24"/>
        </w:rPr>
        <w:t xml:space="preserve">he government of India had an insistence on infrastructure and IT for </w:t>
      </w:r>
      <w:r w:rsidR="0071751C" w:rsidRPr="00DB4BE7">
        <w:rPr>
          <w:rFonts w:ascii="Times New Roman" w:hAnsi="Times New Roman" w:cs="Times New Roman"/>
          <w:sz w:val="24"/>
          <w:szCs w:val="24"/>
        </w:rPr>
        <w:t xml:space="preserve">a </w:t>
      </w:r>
      <w:r w:rsidR="003F5679" w:rsidRPr="00DB4BE7">
        <w:rPr>
          <w:rFonts w:ascii="Times New Roman" w:hAnsi="Times New Roman" w:cs="Times New Roman"/>
          <w:sz w:val="24"/>
          <w:szCs w:val="24"/>
        </w:rPr>
        <w:t>long period, focusing on economic growth over the last three decades. The policies for economic growth have caused an increased gap between the poor and the rich, thus health services have become inaccessible to many. The caste system has caused segregation of certain communities to a great extent, as indicated by the few health facilities and poor sa</w:t>
      </w:r>
      <w:r w:rsidR="0071751C" w:rsidRPr="00DB4BE7">
        <w:rPr>
          <w:rFonts w:ascii="Times New Roman" w:hAnsi="Times New Roman" w:cs="Times New Roman"/>
          <w:sz w:val="24"/>
          <w:szCs w:val="24"/>
        </w:rPr>
        <w:t>nitation</w:t>
      </w:r>
      <w:r w:rsidR="003F5679" w:rsidRPr="00DB4BE7">
        <w:rPr>
          <w:rFonts w:ascii="Times New Roman" w:hAnsi="Times New Roman" w:cs="Times New Roman"/>
          <w:sz w:val="24"/>
          <w:szCs w:val="24"/>
        </w:rPr>
        <w:t xml:space="preserve">. </w:t>
      </w:r>
      <w:r w:rsidR="00993144" w:rsidRPr="00DB4BE7">
        <w:rPr>
          <w:rFonts w:ascii="Times New Roman" w:hAnsi="Times New Roman" w:cs="Times New Roman"/>
          <w:i/>
          <w:iCs/>
          <w:sz w:val="24"/>
          <w:szCs w:val="24"/>
        </w:rPr>
        <w:t>Tackling the challenges to health equity in China, 2021</w:t>
      </w:r>
      <w:r w:rsidR="00993144" w:rsidRPr="00DB4BE7">
        <w:rPr>
          <w:rFonts w:ascii="Times New Roman" w:hAnsi="Times New Roman" w:cs="Times New Roman"/>
          <w:sz w:val="24"/>
          <w:szCs w:val="24"/>
        </w:rPr>
        <w:t>).</w:t>
      </w:r>
    </w:p>
    <w:p w14:paraId="2736EACA" w14:textId="35E9159A" w:rsidR="00943472" w:rsidRPr="00DB4BE7" w:rsidRDefault="00E17638" w:rsidP="00D0277D">
      <w:pPr>
        <w:spacing w:after="0" w:line="480" w:lineRule="auto"/>
        <w:ind w:firstLine="720"/>
        <w:contextualSpacing/>
        <w:rPr>
          <w:rFonts w:ascii="Times New Roman" w:hAnsi="Times New Roman" w:cs="Times New Roman"/>
          <w:sz w:val="24"/>
          <w:szCs w:val="24"/>
        </w:rPr>
      </w:pPr>
      <w:r w:rsidRPr="00DB4BE7">
        <w:rPr>
          <w:rFonts w:ascii="Times New Roman" w:hAnsi="Times New Roman" w:cs="Times New Roman"/>
          <w:sz w:val="24"/>
          <w:szCs w:val="24"/>
        </w:rPr>
        <w:t>On the other hand, the government of China precedes all health administrative roles, regulating policies an</w:t>
      </w:r>
      <w:r w:rsidR="0071751C" w:rsidRPr="00DB4BE7">
        <w:rPr>
          <w:rFonts w:ascii="Times New Roman" w:hAnsi="Times New Roman" w:cs="Times New Roman"/>
          <w:sz w:val="24"/>
          <w:szCs w:val="24"/>
        </w:rPr>
        <w:t>d</w:t>
      </w:r>
      <w:r w:rsidRPr="00DB4BE7">
        <w:rPr>
          <w:rFonts w:ascii="Times New Roman" w:hAnsi="Times New Roman" w:cs="Times New Roman"/>
          <w:sz w:val="24"/>
          <w:szCs w:val="24"/>
        </w:rPr>
        <w:t xml:space="preserve"> enacting legislation. The governance from a central point creates unity of purpose, making healthcare in China one of the most competitive worldwide.</w:t>
      </w:r>
      <w:r w:rsidR="00D0277D">
        <w:rPr>
          <w:rFonts w:ascii="Times New Roman" w:hAnsi="Times New Roman" w:cs="Times New Roman"/>
          <w:sz w:val="24"/>
          <w:szCs w:val="24"/>
        </w:rPr>
        <w:t xml:space="preserve"> In addition</w:t>
      </w:r>
      <w:r w:rsidRPr="00DB4BE7">
        <w:rPr>
          <w:rFonts w:ascii="Times New Roman" w:hAnsi="Times New Roman" w:cs="Times New Roman"/>
          <w:sz w:val="24"/>
          <w:szCs w:val="24"/>
        </w:rPr>
        <w:t xml:space="preserve"> the country has made deliberate initiatives to improve health care such as the Healthy China 2030, a national healthcare strategy aiming at improving life expectancy</w:t>
      </w:r>
      <w:r w:rsidR="001669A4" w:rsidRPr="00DB4BE7">
        <w:rPr>
          <w:rFonts w:ascii="Times New Roman" w:hAnsi="Times New Roman" w:cs="Times New Roman"/>
          <w:sz w:val="24"/>
          <w:szCs w:val="24"/>
        </w:rPr>
        <w:t xml:space="preserve"> and providing accessible healthcare to all </w:t>
      </w:r>
      <w:r w:rsidR="002F1F3B" w:rsidRPr="00DB4BE7">
        <w:rPr>
          <w:rFonts w:ascii="Times New Roman" w:hAnsi="Times New Roman" w:cs="Times New Roman"/>
          <w:sz w:val="24"/>
          <w:szCs w:val="24"/>
        </w:rPr>
        <w:t>(</w:t>
      </w:r>
      <w:r w:rsidR="002F1F3B" w:rsidRPr="00DB4BE7">
        <w:rPr>
          <w:rFonts w:ascii="Times New Roman" w:hAnsi="Times New Roman" w:cs="Times New Roman"/>
          <w:color w:val="222222"/>
          <w:sz w:val="24"/>
          <w:szCs w:val="24"/>
          <w:shd w:val="clear" w:color="auto" w:fill="FFFFFF"/>
        </w:rPr>
        <w:t>Tan et al., (2017)</w:t>
      </w:r>
      <w:r w:rsidR="001669A4" w:rsidRPr="00DB4BE7">
        <w:rPr>
          <w:rFonts w:ascii="Times New Roman" w:hAnsi="Times New Roman" w:cs="Times New Roman"/>
          <w:sz w:val="24"/>
          <w:szCs w:val="24"/>
        </w:rPr>
        <w:t xml:space="preserve">. Also, the financial muscle of China has fostered growth, and the technological innovativeness of the country has overflowed in the </w:t>
      </w:r>
      <w:r w:rsidR="00EC6811" w:rsidRPr="00DB4BE7">
        <w:rPr>
          <w:rFonts w:ascii="Times New Roman" w:hAnsi="Times New Roman" w:cs="Times New Roman"/>
          <w:sz w:val="24"/>
          <w:szCs w:val="24"/>
        </w:rPr>
        <w:t>h</w:t>
      </w:r>
      <w:r w:rsidR="001669A4" w:rsidRPr="00DB4BE7">
        <w:rPr>
          <w:rFonts w:ascii="Times New Roman" w:hAnsi="Times New Roman" w:cs="Times New Roman"/>
          <w:sz w:val="24"/>
          <w:szCs w:val="24"/>
        </w:rPr>
        <w:t>ealth sector.</w:t>
      </w:r>
      <w:r w:rsidR="00D31AD6" w:rsidRPr="00DB4BE7">
        <w:rPr>
          <w:rFonts w:ascii="Times New Roman" w:hAnsi="Times New Roman" w:cs="Times New Roman"/>
          <w:sz w:val="24"/>
          <w:szCs w:val="24"/>
        </w:rPr>
        <w:t xml:space="preserve"> </w:t>
      </w:r>
    </w:p>
    <w:p w14:paraId="093CF0C0" w14:textId="01ECA9FB" w:rsidR="00D31AD6" w:rsidRPr="00DB4BE7" w:rsidRDefault="00D31AD6" w:rsidP="00D0277D">
      <w:pPr>
        <w:spacing w:after="0" w:line="480" w:lineRule="auto"/>
        <w:contextualSpacing/>
        <w:rPr>
          <w:rFonts w:ascii="Times New Roman" w:hAnsi="Times New Roman" w:cs="Times New Roman"/>
          <w:sz w:val="24"/>
          <w:szCs w:val="24"/>
        </w:rPr>
      </w:pPr>
    </w:p>
    <w:p w14:paraId="6F41A672" w14:textId="449B6052" w:rsidR="00D31AD6" w:rsidRPr="00DB4BE7" w:rsidRDefault="00D31AD6" w:rsidP="00D0277D">
      <w:pPr>
        <w:spacing w:after="0" w:line="480" w:lineRule="auto"/>
        <w:contextualSpacing/>
        <w:rPr>
          <w:rFonts w:ascii="Times New Roman" w:hAnsi="Times New Roman" w:cs="Times New Roman"/>
          <w:sz w:val="24"/>
          <w:szCs w:val="24"/>
        </w:rPr>
      </w:pPr>
    </w:p>
    <w:p w14:paraId="17CB12C4" w14:textId="649BAF09" w:rsidR="00D31AD6" w:rsidRPr="00DB4BE7" w:rsidRDefault="00D31AD6" w:rsidP="00D0277D">
      <w:pPr>
        <w:spacing w:after="0" w:line="480" w:lineRule="auto"/>
        <w:contextualSpacing/>
        <w:rPr>
          <w:rFonts w:ascii="Times New Roman" w:hAnsi="Times New Roman" w:cs="Times New Roman"/>
          <w:sz w:val="24"/>
          <w:szCs w:val="24"/>
        </w:rPr>
      </w:pPr>
    </w:p>
    <w:p w14:paraId="4396D133" w14:textId="0BE45EB5" w:rsidR="00D31AD6" w:rsidRPr="00DB4BE7" w:rsidRDefault="00D31AD6" w:rsidP="00D0277D">
      <w:pPr>
        <w:spacing w:after="0" w:line="480" w:lineRule="auto"/>
        <w:contextualSpacing/>
        <w:rPr>
          <w:rFonts w:ascii="Times New Roman" w:hAnsi="Times New Roman" w:cs="Times New Roman"/>
          <w:sz w:val="24"/>
          <w:szCs w:val="24"/>
        </w:rPr>
      </w:pPr>
    </w:p>
    <w:p w14:paraId="5311FCAD" w14:textId="74175827" w:rsidR="00D31AD6" w:rsidRPr="00DB4BE7" w:rsidRDefault="00D31AD6" w:rsidP="00D0277D">
      <w:pPr>
        <w:spacing w:after="0" w:line="480" w:lineRule="auto"/>
        <w:contextualSpacing/>
        <w:rPr>
          <w:rFonts w:ascii="Times New Roman" w:hAnsi="Times New Roman" w:cs="Times New Roman"/>
          <w:sz w:val="24"/>
          <w:szCs w:val="24"/>
        </w:rPr>
      </w:pPr>
    </w:p>
    <w:p w14:paraId="3E9DD22B" w14:textId="47949B28" w:rsidR="00D31AD6" w:rsidRPr="00DB4BE7" w:rsidRDefault="00D31AD6" w:rsidP="00D0277D">
      <w:pPr>
        <w:spacing w:after="0" w:line="480" w:lineRule="auto"/>
        <w:contextualSpacing/>
        <w:rPr>
          <w:rFonts w:ascii="Times New Roman" w:hAnsi="Times New Roman" w:cs="Times New Roman"/>
          <w:sz w:val="24"/>
          <w:szCs w:val="24"/>
        </w:rPr>
      </w:pPr>
    </w:p>
    <w:p w14:paraId="2B1117B6" w14:textId="49C77436" w:rsidR="00D31AD6" w:rsidRPr="00DB4BE7" w:rsidRDefault="00D31AD6" w:rsidP="00D0277D">
      <w:pPr>
        <w:spacing w:after="0" w:line="480" w:lineRule="auto"/>
        <w:contextualSpacing/>
        <w:rPr>
          <w:rFonts w:ascii="Times New Roman" w:hAnsi="Times New Roman" w:cs="Times New Roman"/>
          <w:sz w:val="24"/>
          <w:szCs w:val="24"/>
        </w:rPr>
      </w:pPr>
    </w:p>
    <w:p w14:paraId="03C22652" w14:textId="4A44BE14" w:rsidR="00D31AD6" w:rsidRPr="00DB4BE7" w:rsidRDefault="00D31AD6" w:rsidP="00D0277D">
      <w:pPr>
        <w:spacing w:after="0" w:line="480" w:lineRule="auto"/>
        <w:contextualSpacing/>
        <w:rPr>
          <w:rFonts w:ascii="Times New Roman" w:hAnsi="Times New Roman" w:cs="Times New Roman"/>
          <w:sz w:val="24"/>
          <w:szCs w:val="24"/>
        </w:rPr>
      </w:pPr>
    </w:p>
    <w:p w14:paraId="4A3CD823" w14:textId="1B3C8C83" w:rsidR="00D31AD6" w:rsidRPr="00DB4BE7" w:rsidRDefault="00D31AD6" w:rsidP="00D0277D">
      <w:pPr>
        <w:spacing w:after="0" w:line="480" w:lineRule="auto"/>
        <w:contextualSpacing/>
        <w:rPr>
          <w:rFonts w:ascii="Times New Roman" w:hAnsi="Times New Roman" w:cs="Times New Roman"/>
          <w:sz w:val="24"/>
          <w:szCs w:val="24"/>
        </w:rPr>
      </w:pPr>
    </w:p>
    <w:p w14:paraId="7CE7303D" w14:textId="4C328C45" w:rsidR="00D31AD6" w:rsidRPr="00DB4BE7" w:rsidRDefault="00D31AD6" w:rsidP="00D0277D">
      <w:pPr>
        <w:spacing w:after="0" w:line="480" w:lineRule="auto"/>
        <w:contextualSpacing/>
        <w:rPr>
          <w:rFonts w:ascii="Times New Roman" w:hAnsi="Times New Roman" w:cs="Times New Roman"/>
          <w:sz w:val="24"/>
          <w:szCs w:val="24"/>
        </w:rPr>
      </w:pPr>
    </w:p>
    <w:p w14:paraId="4A3C1380" w14:textId="7DC4E692" w:rsidR="00D31AD6" w:rsidRPr="00DB4BE7" w:rsidRDefault="00D31AD6" w:rsidP="00D0277D">
      <w:pPr>
        <w:spacing w:after="0" w:line="480" w:lineRule="auto"/>
        <w:contextualSpacing/>
        <w:rPr>
          <w:rFonts w:ascii="Times New Roman" w:hAnsi="Times New Roman" w:cs="Times New Roman"/>
          <w:sz w:val="24"/>
          <w:szCs w:val="24"/>
        </w:rPr>
      </w:pPr>
    </w:p>
    <w:p w14:paraId="128BDD28" w14:textId="77777777" w:rsidR="00B8581E" w:rsidRPr="00DB4BE7" w:rsidRDefault="00B8581E" w:rsidP="00D0277D">
      <w:pPr>
        <w:spacing w:after="0" w:line="480" w:lineRule="auto"/>
        <w:contextualSpacing/>
        <w:rPr>
          <w:rFonts w:ascii="Times New Roman" w:hAnsi="Times New Roman" w:cs="Times New Roman"/>
          <w:sz w:val="24"/>
          <w:szCs w:val="24"/>
        </w:rPr>
      </w:pPr>
    </w:p>
    <w:p w14:paraId="4AEAAF5F" w14:textId="77777777" w:rsidR="00DB4BE7" w:rsidRDefault="00DB4BE7" w:rsidP="00D0277D">
      <w:pPr>
        <w:spacing w:after="0" w:line="480" w:lineRule="auto"/>
        <w:contextualSpacing/>
        <w:jc w:val="center"/>
        <w:rPr>
          <w:rFonts w:ascii="Times New Roman" w:hAnsi="Times New Roman" w:cs="Times New Roman"/>
          <w:sz w:val="24"/>
          <w:szCs w:val="24"/>
        </w:rPr>
      </w:pPr>
    </w:p>
    <w:p w14:paraId="209768C4" w14:textId="77777777" w:rsidR="00DB4BE7" w:rsidRDefault="00DB4BE7" w:rsidP="00D0277D">
      <w:pPr>
        <w:spacing w:after="0" w:line="480" w:lineRule="auto"/>
        <w:contextualSpacing/>
        <w:jc w:val="center"/>
        <w:rPr>
          <w:rFonts w:ascii="Times New Roman" w:hAnsi="Times New Roman" w:cs="Times New Roman"/>
          <w:sz w:val="24"/>
          <w:szCs w:val="24"/>
        </w:rPr>
      </w:pPr>
    </w:p>
    <w:p w14:paraId="2FCC8AFC" w14:textId="77777777" w:rsidR="00DB4BE7" w:rsidRDefault="00DB4BE7" w:rsidP="00D0277D">
      <w:pPr>
        <w:spacing w:after="0" w:line="480" w:lineRule="auto"/>
        <w:contextualSpacing/>
        <w:jc w:val="center"/>
        <w:rPr>
          <w:rFonts w:ascii="Times New Roman" w:hAnsi="Times New Roman" w:cs="Times New Roman"/>
          <w:sz w:val="24"/>
          <w:szCs w:val="24"/>
        </w:rPr>
      </w:pPr>
    </w:p>
    <w:p w14:paraId="7FE80364" w14:textId="77777777" w:rsidR="00DB4BE7" w:rsidRDefault="00DB4BE7" w:rsidP="00D0277D">
      <w:pPr>
        <w:spacing w:after="0" w:line="480" w:lineRule="auto"/>
        <w:contextualSpacing/>
        <w:jc w:val="center"/>
        <w:rPr>
          <w:rFonts w:ascii="Times New Roman" w:hAnsi="Times New Roman" w:cs="Times New Roman"/>
          <w:sz w:val="24"/>
          <w:szCs w:val="24"/>
        </w:rPr>
      </w:pPr>
    </w:p>
    <w:p w14:paraId="5F6CEC40" w14:textId="77777777" w:rsidR="00D0277D" w:rsidRDefault="00D0277D" w:rsidP="00D0277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1C9BEAD4" w14:textId="49EE8B90" w:rsidR="00D31AD6" w:rsidRPr="00DB4BE7" w:rsidRDefault="00E17638" w:rsidP="00D0277D">
      <w:pPr>
        <w:spacing w:after="0" w:line="480" w:lineRule="auto"/>
        <w:ind w:firstLine="720"/>
        <w:contextualSpacing/>
        <w:jc w:val="center"/>
        <w:rPr>
          <w:rFonts w:ascii="Times New Roman" w:hAnsi="Times New Roman" w:cs="Times New Roman"/>
          <w:sz w:val="24"/>
          <w:szCs w:val="24"/>
        </w:rPr>
      </w:pPr>
      <w:r w:rsidRPr="00DB4BE7">
        <w:rPr>
          <w:rFonts w:ascii="Times New Roman" w:hAnsi="Times New Roman" w:cs="Times New Roman"/>
          <w:sz w:val="24"/>
          <w:szCs w:val="24"/>
        </w:rPr>
        <w:t>References</w:t>
      </w:r>
    </w:p>
    <w:p w14:paraId="66AF6EB6" w14:textId="37611424" w:rsidR="00363059" w:rsidRPr="00DB4BE7" w:rsidRDefault="00E17638" w:rsidP="00D0277D">
      <w:pPr>
        <w:pStyle w:val="NormalWeb"/>
        <w:spacing w:before="0" w:beforeAutospacing="0" w:after="0" w:afterAutospacing="0" w:line="480" w:lineRule="auto"/>
        <w:ind w:left="1287" w:hanging="720"/>
        <w:contextualSpacing/>
      </w:pPr>
      <w:r w:rsidRPr="00DB4BE7">
        <w:rPr>
          <w:i/>
          <w:iCs/>
        </w:rPr>
        <w:t>Tackling the challenges to health equity in China</w:t>
      </w:r>
      <w:r w:rsidRPr="00DB4BE7">
        <w:t xml:space="preserve">. </w:t>
      </w:r>
      <w:proofErr w:type="gramStart"/>
      <w:r w:rsidRPr="00DB4BE7">
        <w:t>(n.d.).</w:t>
      </w:r>
      <w:proofErr w:type="gramEnd"/>
      <w:r w:rsidRPr="00DB4BE7">
        <w:t xml:space="preserve"> Retrieved October 31, 2021, from https://depts.washington.edu/sphnet/wp-content/uploads/2013/01/Tang.pdf. </w:t>
      </w:r>
    </w:p>
    <w:p w14:paraId="133F8976" w14:textId="2105BF29" w:rsidR="00363059" w:rsidRPr="00DB4BE7" w:rsidRDefault="00E17638" w:rsidP="00D0277D">
      <w:pPr>
        <w:pStyle w:val="NormalWeb"/>
        <w:spacing w:before="0" w:beforeAutospacing="0" w:after="0" w:afterAutospacing="0" w:line="480" w:lineRule="auto"/>
        <w:ind w:left="1287" w:hanging="720"/>
        <w:contextualSpacing/>
      </w:pPr>
      <w:r w:rsidRPr="00DB4BE7">
        <w:t xml:space="preserve">R. P. &amp; Pandey, R. (2020,). </w:t>
      </w:r>
      <w:r w:rsidRPr="00DB4BE7">
        <w:rPr>
          <w:i/>
          <w:iCs/>
        </w:rPr>
        <w:t>Current major issues in India</w:t>
      </w:r>
      <w:r w:rsidRPr="00DB4BE7">
        <w:t xml:space="preserve">. </w:t>
      </w:r>
      <w:proofErr w:type="gramStart"/>
      <w:r w:rsidRPr="00DB4BE7">
        <w:t>My India.</w:t>
      </w:r>
      <w:proofErr w:type="gramEnd"/>
      <w:r w:rsidRPr="00DB4BE7">
        <w:t xml:space="preserve"> Retrieved October 31, 2021, from https://www.mapsofindia.com/my-india/society/current-major-issues-in-india. </w:t>
      </w:r>
    </w:p>
    <w:p w14:paraId="16182846" w14:textId="74835990" w:rsidR="002B1097" w:rsidRPr="00DB4BE7" w:rsidRDefault="00E17638" w:rsidP="00D0277D">
      <w:pPr>
        <w:pStyle w:val="NormalWeb"/>
        <w:spacing w:before="0" w:beforeAutospacing="0" w:after="0" w:afterAutospacing="0" w:line="480" w:lineRule="auto"/>
        <w:ind w:left="1287" w:hanging="720"/>
        <w:contextualSpacing/>
      </w:pPr>
      <w:r w:rsidRPr="00DB4BE7">
        <w:t xml:space="preserve">Wang, N., Wang, L., Wu, Z., Guo, W., Sun, X., Poundstone, K., &amp; Wang, Y. (2016). </w:t>
      </w:r>
      <w:r w:rsidRPr="00DB4BE7">
        <w:rPr>
          <w:i/>
          <w:iCs/>
        </w:rPr>
        <w:t>Estimating the number of people living with HIV/AIDS in China: 2003–09</w:t>
      </w:r>
      <w:r w:rsidRPr="00DB4BE7">
        <w:t xml:space="preserve">. OUP Academic. Retrieved October 31, 2021, from </w:t>
      </w:r>
      <w:hyperlink r:id="rId8" w:history="1">
        <w:r w:rsidR="00683258" w:rsidRPr="00DB4BE7">
          <w:rPr>
            <w:rStyle w:val="Hyperlink"/>
          </w:rPr>
          <w:t>https://academic.oup.com/ije/article/39/suppl_2/ii21/717261</w:t>
        </w:r>
      </w:hyperlink>
      <w:r w:rsidRPr="00DB4BE7">
        <w:t xml:space="preserve">. </w:t>
      </w:r>
    </w:p>
    <w:p w14:paraId="7AD38607" w14:textId="4E9DE5EE" w:rsidR="00683258" w:rsidRPr="00DB4BE7" w:rsidRDefault="00E17638" w:rsidP="00D0277D">
      <w:pPr>
        <w:pStyle w:val="NormalWeb"/>
        <w:spacing w:before="0" w:beforeAutospacing="0" w:after="0" w:afterAutospacing="0" w:line="480" w:lineRule="auto"/>
        <w:ind w:left="1287" w:hanging="720"/>
        <w:contextualSpacing/>
      </w:pPr>
      <w:r w:rsidRPr="00DB4BE7">
        <w:rPr>
          <w:i/>
          <w:iCs/>
        </w:rPr>
        <w:t>HIV and AIDS in China</w:t>
      </w:r>
      <w:r w:rsidRPr="00DB4BE7">
        <w:t xml:space="preserve">. Avert. (2019, October 3). Retrieved October 31, 2021, from https://www.avert.org/professionals/hiv-around-world/asia-pacific/china. </w:t>
      </w:r>
    </w:p>
    <w:p w14:paraId="1A8ABC1F" w14:textId="540C3E9C" w:rsidR="002F1F3B" w:rsidRPr="00DB4BE7" w:rsidRDefault="00E17638" w:rsidP="00D0277D">
      <w:pPr>
        <w:pStyle w:val="NormalWeb"/>
        <w:spacing w:before="0" w:beforeAutospacing="0" w:after="0" w:afterAutospacing="0" w:line="480" w:lineRule="auto"/>
        <w:ind w:left="1287" w:hanging="720"/>
        <w:contextualSpacing/>
        <w:rPr>
          <w:color w:val="222222"/>
          <w:shd w:val="clear" w:color="auto" w:fill="FFFFFF"/>
        </w:rPr>
      </w:pPr>
      <w:r w:rsidRPr="00DB4BE7">
        <w:rPr>
          <w:color w:val="222222"/>
          <w:shd w:val="clear" w:color="auto" w:fill="FFFFFF"/>
        </w:rPr>
        <w:t xml:space="preserve">Zhou, M., Zhao, L., Campy, K. S., &amp; Wang, S. (2017). Changing of China׳ s health policy and Doctor-Patient relationship: 1949–2016. </w:t>
      </w:r>
      <w:r w:rsidRPr="00DB4BE7">
        <w:rPr>
          <w:i/>
          <w:iCs/>
          <w:color w:val="222222"/>
          <w:shd w:val="clear" w:color="auto" w:fill="FFFFFF"/>
        </w:rPr>
        <w:t>Health Policy and Technology</w:t>
      </w:r>
      <w:r w:rsidRPr="00DB4BE7">
        <w:rPr>
          <w:color w:val="222222"/>
          <w:shd w:val="clear" w:color="auto" w:fill="FFFFFF"/>
        </w:rPr>
        <w:t>, </w:t>
      </w:r>
      <w:r w:rsidRPr="00DB4BE7">
        <w:rPr>
          <w:i/>
          <w:iCs/>
          <w:color w:val="222222"/>
          <w:shd w:val="clear" w:color="auto" w:fill="FFFFFF"/>
        </w:rPr>
        <w:t>6</w:t>
      </w:r>
      <w:r w:rsidRPr="00DB4BE7">
        <w:rPr>
          <w:color w:val="222222"/>
          <w:shd w:val="clear" w:color="auto" w:fill="FFFFFF"/>
        </w:rPr>
        <w:t>(3), 358-367.</w:t>
      </w:r>
    </w:p>
    <w:p w14:paraId="74CACB5F" w14:textId="757AF2CD" w:rsidR="002F1F3B" w:rsidRPr="00DB4BE7" w:rsidRDefault="00E17638" w:rsidP="00D0277D">
      <w:pPr>
        <w:pStyle w:val="NormalWeb"/>
        <w:spacing w:before="0" w:beforeAutospacing="0" w:after="0" w:afterAutospacing="0" w:line="480" w:lineRule="auto"/>
        <w:ind w:left="1287" w:hanging="720"/>
        <w:contextualSpacing/>
      </w:pPr>
      <w:r w:rsidRPr="00DB4BE7">
        <w:rPr>
          <w:color w:val="222222"/>
          <w:shd w:val="clear" w:color="auto" w:fill="FFFFFF"/>
        </w:rPr>
        <w:t>Tan, X., Liu, X., &amp; Shao, H. (2017). Healthy China 2030: a vision for health care. </w:t>
      </w:r>
      <w:r w:rsidRPr="00DB4BE7">
        <w:rPr>
          <w:i/>
          <w:iCs/>
          <w:color w:val="222222"/>
          <w:shd w:val="clear" w:color="auto" w:fill="FFFFFF"/>
        </w:rPr>
        <w:t>Value in health regional issues</w:t>
      </w:r>
      <w:r w:rsidRPr="00DB4BE7">
        <w:rPr>
          <w:color w:val="222222"/>
          <w:shd w:val="clear" w:color="auto" w:fill="FFFFFF"/>
        </w:rPr>
        <w:t>, </w:t>
      </w:r>
      <w:r w:rsidRPr="00DB4BE7">
        <w:rPr>
          <w:i/>
          <w:iCs/>
          <w:color w:val="222222"/>
          <w:shd w:val="clear" w:color="auto" w:fill="FFFFFF"/>
        </w:rPr>
        <w:t>12</w:t>
      </w:r>
      <w:r w:rsidRPr="00DB4BE7">
        <w:rPr>
          <w:color w:val="222222"/>
          <w:shd w:val="clear" w:color="auto" w:fill="FFFFFF"/>
        </w:rPr>
        <w:t>, 112-114.</w:t>
      </w:r>
    </w:p>
    <w:p w14:paraId="0CFC80F9" w14:textId="77777777" w:rsidR="00683258" w:rsidRPr="00DB4BE7" w:rsidRDefault="00683258" w:rsidP="00D0277D">
      <w:pPr>
        <w:pStyle w:val="NormalWeb"/>
        <w:spacing w:before="0" w:beforeAutospacing="0" w:after="0" w:afterAutospacing="0" w:line="480" w:lineRule="auto"/>
        <w:ind w:left="567" w:firstLine="720"/>
        <w:contextualSpacing/>
      </w:pPr>
    </w:p>
    <w:p w14:paraId="224E86E4" w14:textId="77777777" w:rsidR="00363059" w:rsidRPr="00DB4BE7" w:rsidRDefault="00363059" w:rsidP="00D0277D">
      <w:pPr>
        <w:pStyle w:val="NormalWeb"/>
        <w:spacing w:before="0" w:beforeAutospacing="0" w:after="0" w:afterAutospacing="0" w:line="480" w:lineRule="auto"/>
        <w:ind w:left="567" w:firstLine="720"/>
        <w:contextualSpacing/>
        <w:jc w:val="center"/>
      </w:pPr>
    </w:p>
    <w:p w14:paraId="516D5EEE" w14:textId="77777777" w:rsidR="00363059" w:rsidRPr="00DB4BE7" w:rsidRDefault="00363059" w:rsidP="00D0277D">
      <w:pPr>
        <w:spacing w:after="0" w:line="480" w:lineRule="auto"/>
        <w:contextualSpacing/>
        <w:jc w:val="center"/>
        <w:rPr>
          <w:rFonts w:ascii="Times New Roman" w:hAnsi="Times New Roman" w:cs="Times New Roman"/>
          <w:sz w:val="24"/>
          <w:szCs w:val="24"/>
        </w:rPr>
      </w:pPr>
    </w:p>
    <w:sectPr w:rsidR="00363059" w:rsidRPr="00DB4BE7" w:rsidSect="002153B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C0F6C6" w14:textId="77777777" w:rsidR="00210E71" w:rsidRDefault="00210E71" w:rsidP="002153B6">
      <w:pPr>
        <w:spacing w:after="0" w:line="240" w:lineRule="auto"/>
      </w:pPr>
      <w:r>
        <w:separator/>
      </w:r>
    </w:p>
  </w:endnote>
  <w:endnote w:type="continuationSeparator" w:id="0">
    <w:p w14:paraId="0DBBEB44" w14:textId="77777777" w:rsidR="00210E71" w:rsidRDefault="00210E71" w:rsidP="00215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C879F" w14:textId="77777777" w:rsidR="00210E71" w:rsidRDefault="00210E71" w:rsidP="002153B6">
      <w:pPr>
        <w:spacing w:after="0" w:line="240" w:lineRule="auto"/>
      </w:pPr>
      <w:r>
        <w:separator/>
      </w:r>
    </w:p>
  </w:footnote>
  <w:footnote w:type="continuationSeparator" w:id="0">
    <w:p w14:paraId="58F271EC" w14:textId="77777777" w:rsidR="00210E71" w:rsidRDefault="00210E71" w:rsidP="002153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59049" w14:textId="5889EB4C" w:rsidR="002153B6" w:rsidRDefault="002153B6" w:rsidP="00D0277D">
    <w:pPr>
      <w:pStyle w:val="Header"/>
    </w:pPr>
    <w:r>
      <w:rPr>
        <w:rFonts w:ascii="Times New Roman" w:hAnsi="Times New Roman" w:cs="Times New Roman"/>
        <w:sz w:val="24"/>
        <w:szCs w:val="24"/>
      </w:rPr>
      <w:t>HEALTH DISPARITIES</w:t>
    </w:r>
    <w:r>
      <w:rPr>
        <w:rFonts w:ascii="Times New Roman" w:hAnsi="Times New Roman" w:cs="Times New Roman"/>
        <w:sz w:val="24"/>
        <w:szCs w:val="24"/>
      </w:rPr>
      <w:tab/>
    </w:r>
    <w:r w:rsidR="00D0277D">
      <w:rPr>
        <w:rFonts w:ascii="Times New Roman" w:hAnsi="Times New Roman" w:cs="Times New Roman"/>
        <w:sz w:val="24"/>
        <w:szCs w:val="24"/>
      </w:rPr>
      <w:tab/>
    </w:r>
    <w:r w:rsidR="00D0277D">
      <w:rPr>
        <w:rFonts w:ascii="Times New Roman" w:hAnsi="Times New Roman" w:cs="Times New Roman"/>
        <w:sz w:val="24"/>
        <w:szCs w:val="24"/>
      </w:rPr>
      <w:fldChar w:fldCharType="begin"/>
    </w:r>
    <w:r w:rsidR="00D0277D">
      <w:rPr>
        <w:rFonts w:ascii="Times New Roman" w:hAnsi="Times New Roman" w:cs="Times New Roman"/>
        <w:sz w:val="24"/>
        <w:szCs w:val="24"/>
      </w:rPr>
      <w:instrText xml:space="preserve"> PAGE  \* Arabic  \* MERGEFORMAT </w:instrText>
    </w:r>
    <w:r w:rsidR="00D0277D">
      <w:rPr>
        <w:rFonts w:ascii="Times New Roman" w:hAnsi="Times New Roman" w:cs="Times New Roman"/>
        <w:sz w:val="24"/>
        <w:szCs w:val="24"/>
      </w:rPr>
      <w:fldChar w:fldCharType="separate"/>
    </w:r>
    <w:r w:rsidR="00D0277D">
      <w:rPr>
        <w:rFonts w:ascii="Times New Roman" w:hAnsi="Times New Roman" w:cs="Times New Roman"/>
        <w:noProof/>
        <w:sz w:val="24"/>
        <w:szCs w:val="24"/>
      </w:rPr>
      <w:t>2</w:t>
    </w:r>
    <w:r w:rsidR="00D0277D">
      <w:rPr>
        <w:rFonts w:ascii="Times New Roman" w:hAnsi="Times New Roman" w:cs="Times New Roman"/>
        <w:sz w:val="24"/>
        <w:szCs w:val="24"/>
      </w:rPr>
      <w:fldChar w:fldCharType="end"/>
    </w:r>
  </w:p>
  <w:p w14:paraId="08C3E621" w14:textId="77777777" w:rsidR="002153B6" w:rsidRDefault="002153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A611C" w14:textId="120DC6C5" w:rsidR="002153B6" w:rsidRPr="00D0277D" w:rsidRDefault="002153B6" w:rsidP="00D0277D">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HEALTH DISPARITIES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1D06"/>
    <w:multiLevelType w:val="hybridMultilevel"/>
    <w:tmpl w:val="27DC8170"/>
    <w:lvl w:ilvl="0" w:tplc="1BB2D0A4">
      <w:start w:val="1"/>
      <w:numFmt w:val="lowerRoman"/>
      <w:lvlText w:val="%1."/>
      <w:lvlJc w:val="right"/>
      <w:pPr>
        <w:ind w:left="720" w:hanging="360"/>
      </w:pPr>
    </w:lvl>
    <w:lvl w:ilvl="1" w:tplc="C076E1BC" w:tentative="1">
      <w:start w:val="1"/>
      <w:numFmt w:val="lowerLetter"/>
      <w:lvlText w:val="%2."/>
      <w:lvlJc w:val="left"/>
      <w:pPr>
        <w:ind w:left="1440" w:hanging="360"/>
      </w:pPr>
    </w:lvl>
    <w:lvl w:ilvl="2" w:tplc="A998B5BE" w:tentative="1">
      <w:start w:val="1"/>
      <w:numFmt w:val="lowerRoman"/>
      <w:lvlText w:val="%3."/>
      <w:lvlJc w:val="right"/>
      <w:pPr>
        <w:ind w:left="2160" w:hanging="180"/>
      </w:pPr>
    </w:lvl>
    <w:lvl w:ilvl="3" w:tplc="C4EAF048" w:tentative="1">
      <w:start w:val="1"/>
      <w:numFmt w:val="decimal"/>
      <w:lvlText w:val="%4."/>
      <w:lvlJc w:val="left"/>
      <w:pPr>
        <w:ind w:left="2880" w:hanging="360"/>
      </w:pPr>
    </w:lvl>
    <w:lvl w:ilvl="4" w:tplc="99B8D1FC" w:tentative="1">
      <w:start w:val="1"/>
      <w:numFmt w:val="lowerLetter"/>
      <w:lvlText w:val="%5."/>
      <w:lvlJc w:val="left"/>
      <w:pPr>
        <w:ind w:left="3600" w:hanging="360"/>
      </w:pPr>
    </w:lvl>
    <w:lvl w:ilvl="5" w:tplc="40266C42" w:tentative="1">
      <w:start w:val="1"/>
      <w:numFmt w:val="lowerRoman"/>
      <w:lvlText w:val="%6."/>
      <w:lvlJc w:val="right"/>
      <w:pPr>
        <w:ind w:left="4320" w:hanging="180"/>
      </w:pPr>
    </w:lvl>
    <w:lvl w:ilvl="6" w:tplc="B1F8FEB6" w:tentative="1">
      <w:start w:val="1"/>
      <w:numFmt w:val="decimal"/>
      <w:lvlText w:val="%7."/>
      <w:lvlJc w:val="left"/>
      <w:pPr>
        <w:ind w:left="5040" w:hanging="360"/>
      </w:pPr>
    </w:lvl>
    <w:lvl w:ilvl="7" w:tplc="351275E6" w:tentative="1">
      <w:start w:val="1"/>
      <w:numFmt w:val="lowerLetter"/>
      <w:lvlText w:val="%8."/>
      <w:lvlJc w:val="left"/>
      <w:pPr>
        <w:ind w:left="5760" w:hanging="360"/>
      </w:pPr>
    </w:lvl>
    <w:lvl w:ilvl="8" w:tplc="61BCC78E" w:tentative="1">
      <w:start w:val="1"/>
      <w:numFmt w:val="lowerRoman"/>
      <w:lvlText w:val="%9."/>
      <w:lvlJc w:val="right"/>
      <w:pPr>
        <w:ind w:left="6480" w:hanging="180"/>
      </w:pPr>
    </w:lvl>
  </w:abstractNum>
  <w:abstractNum w:abstractNumId="1">
    <w:nsid w:val="46D051C2"/>
    <w:multiLevelType w:val="hybridMultilevel"/>
    <w:tmpl w:val="AEC66C50"/>
    <w:lvl w:ilvl="0" w:tplc="1F1CE4C4">
      <w:start w:val="1"/>
      <w:numFmt w:val="lowerRoman"/>
      <w:lvlText w:val="%1."/>
      <w:lvlJc w:val="right"/>
      <w:pPr>
        <w:ind w:left="720" w:hanging="360"/>
      </w:pPr>
    </w:lvl>
    <w:lvl w:ilvl="1" w:tplc="B538993E" w:tentative="1">
      <w:start w:val="1"/>
      <w:numFmt w:val="lowerLetter"/>
      <w:lvlText w:val="%2."/>
      <w:lvlJc w:val="left"/>
      <w:pPr>
        <w:ind w:left="1440" w:hanging="360"/>
      </w:pPr>
    </w:lvl>
    <w:lvl w:ilvl="2" w:tplc="56F8C614" w:tentative="1">
      <w:start w:val="1"/>
      <w:numFmt w:val="lowerRoman"/>
      <w:lvlText w:val="%3."/>
      <w:lvlJc w:val="right"/>
      <w:pPr>
        <w:ind w:left="2160" w:hanging="180"/>
      </w:pPr>
    </w:lvl>
    <w:lvl w:ilvl="3" w:tplc="78F609EC" w:tentative="1">
      <w:start w:val="1"/>
      <w:numFmt w:val="decimal"/>
      <w:lvlText w:val="%4."/>
      <w:lvlJc w:val="left"/>
      <w:pPr>
        <w:ind w:left="2880" w:hanging="360"/>
      </w:pPr>
    </w:lvl>
    <w:lvl w:ilvl="4" w:tplc="1AB022BE" w:tentative="1">
      <w:start w:val="1"/>
      <w:numFmt w:val="lowerLetter"/>
      <w:lvlText w:val="%5."/>
      <w:lvlJc w:val="left"/>
      <w:pPr>
        <w:ind w:left="3600" w:hanging="360"/>
      </w:pPr>
    </w:lvl>
    <w:lvl w:ilvl="5" w:tplc="408E16FA" w:tentative="1">
      <w:start w:val="1"/>
      <w:numFmt w:val="lowerRoman"/>
      <w:lvlText w:val="%6."/>
      <w:lvlJc w:val="right"/>
      <w:pPr>
        <w:ind w:left="4320" w:hanging="180"/>
      </w:pPr>
    </w:lvl>
    <w:lvl w:ilvl="6" w:tplc="D488FD6A" w:tentative="1">
      <w:start w:val="1"/>
      <w:numFmt w:val="decimal"/>
      <w:lvlText w:val="%7."/>
      <w:lvlJc w:val="left"/>
      <w:pPr>
        <w:ind w:left="5040" w:hanging="360"/>
      </w:pPr>
    </w:lvl>
    <w:lvl w:ilvl="7" w:tplc="6BCE315A" w:tentative="1">
      <w:start w:val="1"/>
      <w:numFmt w:val="lowerLetter"/>
      <w:lvlText w:val="%8."/>
      <w:lvlJc w:val="left"/>
      <w:pPr>
        <w:ind w:left="5760" w:hanging="360"/>
      </w:pPr>
    </w:lvl>
    <w:lvl w:ilvl="8" w:tplc="D82A4BE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630"/>
    <w:rsid w:val="00054842"/>
    <w:rsid w:val="001669A4"/>
    <w:rsid w:val="00210E71"/>
    <w:rsid w:val="002153B6"/>
    <w:rsid w:val="0027085F"/>
    <w:rsid w:val="00275ACB"/>
    <w:rsid w:val="002B1097"/>
    <w:rsid w:val="002F1F3B"/>
    <w:rsid w:val="00332A53"/>
    <w:rsid w:val="00333BC7"/>
    <w:rsid w:val="00363059"/>
    <w:rsid w:val="00383753"/>
    <w:rsid w:val="003F5679"/>
    <w:rsid w:val="005516E6"/>
    <w:rsid w:val="0065685C"/>
    <w:rsid w:val="00683258"/>
    <w:rsid w:val="0071751C"/>
    <w:rsid w:val="00724706"/>
    <w:rsid w:val="00890AF3"/>
    <w:rsid w:val="008C6903"/>
    <w:rsid w:val="00943472"/>
    <w:rsid w:val="00993144"/>
    <w:rsid w:val="009A608D"/>
    <w:rsid w:val="00A031E9"/>
    <w:rsid w:val="00A95630"/>
    <w:rsid w:val="00AA0327"/>
    <w:rsid w:val="00B14415"/>
    <w:rsid w:val="00B8581E"/>
    <w:rsid w:val="00D0277D"/>
    <w:rsid w:val="00D31AD6"/>
    <w:rsid w:val="00D7538D"/>
    <w:rsid w:val="00DB4BE7"/>
    <w:rsid w:val="00DC40B6"/>
    <w:rsid w:val="00DF295E"/>
    <w:rsid w:val="00E17638"/>
    <w:rsid w:val="00E25919"/>
    <w:rsid w:val="00EC6811"/>
    <w:rsid w:val="00F2545A"/>
    <w:rsid w:val="00FB4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B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AF3"/>
    <w:pPr>
      <w:ind w:left="720"/>
      <w:contextualSpacing/>
    </w:pPr>
  </w:style>
  <w:style w:type="paragraph" w:styleId="NormalWeb">
    <w:name w:val="Normal (Web)"/>
    <w:basedOn w:val="Normal"/>
    <w:uiPriority w:val="99"/>
    <w:semiHidden/>
    <w:unhideWhenUsed/>
    <w:rsid w:val="003630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3258"/>
    <w:rPr>
      <w:color w:val="0563C1" w:themeColor="hyperlink"/>
      <w:u w:val="single"/>
    </w:rPr>
  </w:style>
  <w:style w:type="character" w:customStyle="1" w:styleId="UnresolvedMention1">
    <w:name w:val="Unresolved Mention1"/>
    <w:basedOn w:val="DefaultParagraphFont"/>
    <w:uiPriority w:val="99"/>
    <w:semiHidden/>
    <w:unhideWhenUsed/>
    <w:rsid w:val="00683258"/>
    <w:rPr>
      <w:color w:val="605E5C"/>
      <w:shd w:val="clear" w:color="auto" w:fill="E1DFDD"/>
    </w:rPr>
  </w:style>
  <w:style w:type="paragraph" w:styleId="Header">
    <w:name w:val="header"/>
    <w:basedOn w:val="Normal"/>
    <w:link w:val="HeaderChar"/>
    <w:uiPriority w:val="99"/>
    <w:unhideWhenUsed/>
    <w:rsid w:val="00215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B6"/>
  </w:style>
  <w:style w:type="paragraph" w:styleId="Footer">
    <w:name w:val="footer"/>
    <w:basedOn w:val="Normal"/>
    <w:link w:val="FooterChar"/>
    <w:uiPriority w:val="99"/>
    <w:unhideWhenUsed/>
    <w:rsid w:val="00215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AF3"/>
    <w:pPr>
      <w:ind w:left="720"/>
      <w:contextualSpacing/>
    </w:pPr>
  </w:style>
  <w:style w:type="paragraph" w:styleId="NormalWeb">
    <w:name w:val="Normal (Web)"/>
    <w:basedOn w:val="Normal"/>
    <w:uiPriority w:val="99"/>
    <w:semiHidden/>
    <w:unhideWhenUsed/>
    <w:rsid w:val="003630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3258"/>
    <w:rPr>
      <w:color w:val="0563C1" w:themeColor="hyperlink"/>
      <w:u w:val="single"/>
    </w:rPr>
  </w:style>
  <w:style w:type="character" w:customStyle="1" w:styleId="UnresolvedMention1">
    <w:name w:val="Unresolved Mention1"/>
    <w:basedOn w:val="DefaultParagraphFont"/>
    <w:uiPriority w:val="99"/>
    <w:semiHidden/>
    <w:unhideWhenUsed/>
    <w:rsid w:val="00683258"/>
    <w:rPr>
      <w:color w:val="605E5C"/>
      <w:shd w:val="clear" w:color="auto" w:fill="E1DFDD"/>
    </w:rPr>
  </w:style>
  <w:style w:type="paragraph" w:styleId="Header">
    <w:name w:val="header"/>
    <w:basedOn w:val="Normal"/>
    <w:link w:val="HeaderChar"/>
    <w:uiPriority w:val="99"/>
    <w:unhideWhenUsed/>
    <w:rsid w:val="00215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B6"/>
  </w:style>
  <w:style w:type="paragraph" w:styleId="Footer">
    <w:name w:val="footer"/>
    <w:basedOn w:val="Normal"/>
    <w:link w:val="FooterChar"/>
    <w:uiPriority w:val="99"/>
    <w:unhideWhenUsed/>
    <w:rsid w:val="00215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ije/article/39/suppl_2/ii21/71726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2021-11-01T00:56:00Z</dcterms:created>
  <dcterms:modified xsi:type="dcterms:W3CDTF">2021-11-01T00:56:00Z</dcterms:modified>
</cp:coreProperties>
</file>